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42C5D" w14:textId="3D6CECDD" w:rsidR="000F5749" w:rsidRPr="00AE58C0" w:rsidRDefault="000F5749" w:rsidP="00AE58C0">
      <w:pPr>
        <w:pStyle w:val="Zkladntext"/>
        <w:spacing w:line="300" w:lineRule="auto"/>
        <w:jc w:val="center"/>
        <w:rPr>
          <w:rFonts w:ascii="Arial" w:hAnsi="Arial" w:cs="Arial"/>
          <w:b/>
          <w:color w:val="auto"/>
          <w:sz w:val="20"/>
        </w:rPr>
      </w:pPr>
      <w:r w:rsidRPr="00AE58C0">
        <w:rPr>
          <w:rFonts w:ascii="Arial" w:hAnsi="Arial" w:cs="Arial"/>
          <w:b/>
          <w:color w:val="auto"/>
          <w:sz w:val="20"/>
        </w:rPr>
        <w:t>SMLOUVA</w:t>
      </w:r>
      <w:r w:rsidR="007A0CA7" w:rsidRPr="00AE58C0">
        <w:rPr>
          <w:rFonts w:ascii="Arial" w:hAnsi="Arial" w:cs="Arial"/>
          <w:b/>
          <w:color w:val="auto"/>
          <w:sz w:val="20"/>
        </w:rPr>
        <w:t xml:space="preserve"> č. </w:t>
      </w:r>
      <w:r w:rsidR="00364C92">
        <w:rPr>
          <w:rFonts w:ascii="Arial" w:hAnsi="Arial" w:cs="Arial"/>
          <w:b/>
          <w:color w:val="auto"/>
          <w:sz w:val="20"/>
        </w:rPr>
        <w:t>………………</w:t>
      </w:r>
      <w:proofErr w:type="gramStart"/>
      <w:r w:rsidR="00364C92">
        <w:rPr>
          <w:rFonts w:ascii="Arial" w:hAnsi="Arial" w:cs="Arial"/>
          <w:b/>
          <w:color w:val="auto"/>
          <w:sz w:val="20"/>
        </w:rPr>
        <w:t>…….</w:t>
      </w:r>
      <w:proofErr w:type="gramEnd"/>
      <w:r w:rsidR="00364C92">
        <w:rPr>
          <w:rFonts w:ascii="Arial" w:hAnsi="Arial" w:cs="Arial"/>
          <w:b/>
          <w:color w:val="auto"/>
          <w:sz w:val="20"/>
        </w:rPr>
        <w:t>.</w:t>
      </w:r>
    </w:p>
    <w:p w14:paraId="58E6C0D4" w14:textId="184279AD" w:rsidR="00961329" w:rsidRPr="00AE58C0" w:rsidRDefault="00961329">
      <w:pPr>
        <w:pStyle w:val="Zkladntext"/>
        <w:spacing w:line="300" w:lineRule="auto"/>
        <w:jc w:val="center"/>
        <w:rPr>
          <w:rFonts w:ascii="Arial" w:hAnsi="Arial" w:cs="Arial"/>
          <w:color w:val="auto"/>
          <w:sz w:val="20"/>
        </w:rPr>
      </w:pPr>
      <w:r w:rsidRPr="00AE58C0">
        <w:rPr>
          <w:rFonts w:ascii="Arial" w:hAnsi="Arial" w:cs="Arial"/>
          <w:color w:val="auto"/>
          <w:sz w:val="20"/>
        </w:rPr>
        <w:t xml:space="preserve">o provádění </w:t>
      </w:r>
      <w:r w:rsidR="00A7641C">
        <w:rPr>
          <w:rFonts w:ascii="Arial" w:hAnsi="Arial" w:cs="Arial"/>
          <w:color w:val="auto"/>
          <w:sz w:val="20"/>
        </w:rPr>
        <w:t xml:space="preserve">záruční </w:t>
      </w:r>
      <w:r w:rsidRPr="00AE58C0">
        <w:rPr>
          <w:rFonts w:ascii="Arial" w:hAnsi="Arial" w:cs="Arial"/>
          <w:color w:val="auto"/>
          <w:sz w:val="20"/>
        </w:rPr>
        <w:t xml:space="preserve">servisní činnosti </w:t>
      </w:r>
      <w:r w:rsidR="00A7641C">
        <w:rPr>
          <w:rFonts w:ascii="Arial" w:hAnsi="Arial" w:cs="Arial"/>
          <w:color w:val="auto"/>
          <w:sz w:val="20"/>
        </w:rPr>
        <w:t xml:space="preserve">dohledového </w:t>
      </w:r>
      <w:proofErr w:type="spellStart"/>
      <w:r w:rsidR="00A7641C">
        <w:rPr>
          <w:rFonts w:ascii="Arial" w:hAnsi="Arial" w:cs="Arial"/>
          <w:color w:val="auto"/>
          <w:sz w:val="20"/>
        </w:rPr>
        <w:t>videosystému</w:t>
      </w:r>
      <w:proofErr w:type="spellEnd"/>
      <w:r w:rsidR="00A7641C">
        <w:rPr>
          <w:rFonts w:ascii="Arial" w:hAnsi="Arial" w:cs="Arial"/>
          <w:color w:val="auto"/>
          <w:sz w:val="20"/>
        </w:rPr>
        <w:t xml:space="preserve"> a poplachového zabezpečovacího tísňového zařízení</w:t>
      </w:r>
    </w:p>
    <w:p w14:paraId="27806513" w14:textId="77777777" w:rsidR="00961329" w:rsidRPr="00AE58C0" w:rsidRDefault="00961329">
      <w:pPr>
        <w:pStyle w:val="Zkladntext"/>
        <w:spacing w:line="300" w:lineRule="auto"/>
        <w:jc w:val="center"/>
        <w:rPr>
          <w:rFonts w:ascii="Arial" w:hAnsi="Arial" w:cs="Arial"/>
          <w:color w:val="auto"/>
          <w:sz w:val="20"/>
        </w:rPr>
      </w:pPr>
      <w:r w:rsidRPr="00AE58C0">
        <w:rPr>
          <w:rFonts w:ascii="Arial" w:hAnsi="Arial" w:cs="Arial"/>
          <w:color w:val="auto"/>
          <w:sz w:val="20"/>
        </w:rPr>
        <w:t>uzavřená dle ustanovení občanského zákoníku</w:t>
      </w:r>
    </w:p>
    <w:p w14:paraId="03B25E80" w14:textId="77777777" w:rsidR="00961329" w:rsidRPr="00AE58C0" w:rsidRDefault="00961329">
      <w:pPr>
        <w:pStyle w:val="Zkladntext"/>
        <w:spacing w:line="300" w:lineRule="auto"/>
        <w:jc w:val="center"/>
        <w:rPr>
          <w:rFonts w:ascii="Arial" w:hAnsi="Arial" w:cs="Arial"/>
          <w:color w:val="auto"/>
          <w:sz w:val="20"/>
        </w:rPr>
      </w:pPr>
      <w:r w:rsidRPr="00AE58C0">
        <w:rPr>
          <w:rFonts w:ascii="Arial" w:hAnsi="Arial" w:cs="Arial"/>
          <w:color w:val="auto"/>
          <w:sz w:val="20"/>
        </w:rPr>
        <w:t>(dále jen „smlouva“)</w:t>
      </w:r>
    </w:p>
    <w:p w14:paraId="6CE00ABF" w14:textId="40D3F26C" w:rsidR="00961329" w:rsidRPr="00AE58C0" w:rsidRDefault="00961329">
      <w:pPr>
        <w:pStyle w:val="Zkladntext"/>
        <w:spacing w:line="300" w:lineRule="auto"/>
        <w:jc w:val="center"/>
        <w:rPr>
          <w:rFonts w:ascii="Arial" w:hAnsi="Arial" w:cs="Arial"/>
          <w:sz w:val="20"/>
        </w:rPr>
      </w:pPr>
    </w:p>
    <w:p w14:paraId="6A092EB4" w14:textId="77777777" w:rsidR="00961329" w:rsidRPr="00AE58C0" w:rsidRDefault="00961329" w:rsidP="00C26D5B">
      <w:pPr>
        <w:pStyle w:val="Nadpis3"/>
        <w:spacing w:before="0" w:after="0" w:line="300" w:lineRule="auto"/>
        <w:jc w:val="center"/>
        <w:rPr>
          <w:color w:val="auto"/>
          <w:sz w:val="20"/>
          <w:szCs w:val="20"/>
        </w:rPr>
      </w:pPr>
      <w:r w:rsidRPr="00AE58C0">
        <w:rPr>
          <w:color w:val="auto"/>
          <w:sz w:val="20"/>
          <w:szCs w:val="20"/>
        </w:rPr>
        <w:t>I. SMLUVNÍ STRANY</w:t>
      </w:r>
    </w:p>
    <w:p w14:paraId="7D51B030" w14:textId="77777777" w:rsidR="00961329" w:rsidRPr="00AE58C0" w:rsidRDefault="00961329">
      <w:pPr>
        <w:pStyle w:val="Zkladntext"/>
        <w:spacing w:line="300" w:lineRule="auto"/>
        <w:rPr>
          <w:rFonts w:ascii="Arial" w:hAnsi="Arial" w:cs="Arial"/>
          <w:sz w:val="20"/>
        </w:rPr>
      </w:pPr>
    </w:p>
    <w:p w14:paraId="48DDED01" w14:textId="77777777" w:rsidR="004A05EB" w:rsidRPr="00AE58C0" w:rsidRDefault="004A05EB">
      <w:pPr>
        <w:numPr>
          <w:ilvl w:val="0"/>
          <w:numId w:val="21"/>
        </w:numPr>
        <w:spacing w:line="300" w:lineRule="auto"/>
        <w:jc w:val="both"/>
        <w:rPr>
          <w:rFonts w:ascii="Arial" w:hAnsi="Arial" w:cs="Arial"/>
          <w:b/>
        </w:rPr>
      </w:pPr>
      <w:r w:rsidRPr="00AE58C0">
        <w:rPr>
          <w:rFonts w:ascii="Arial" w:hAnsi="Arial" w:cs="Arial"/>
          <w:b/>
        </w:rPr>
        <w:t xml:space="preserve">Statutární město Brno, </w:t>
      </w:r>
      <w:r w:rsidRPr="00AE58C0">
        <w:rPr>
          <w:rFonts w:ascii="Arial" w:hAnsi="Arial" w:cs="Arial"/>
        </w:rPr>
        <w:t>se sídlem Dominikánské nám. 196/1, 602 00 Brno</w:t>
      </w:r>
    </w:p>
    <w:p w14:paraId="04DA2A11" w14:textId="77777777" w:rsidR="004A05EB" w:rsidRPr="00AE58C0" w:rsidRDefault="004A05EB">
      <w:pPr>
        <w:spacing w:line="300" w:lineRule="auto"/>
        <w:ind w:left="720"/>
        <w:jc w:val="both"/>
        <w:rPr>
          <w:rFonts w:ascii="Arial" w:hAnsi="Arial" w:cs="Arial"/>
          <w:b/>
        </w:rPr>
      </w:pPr>
      <w:r w:rsidRPr="00AE58C0">
        <w:rPr>
          <w:rFonts w:ascii="Arial" w:hAnsi="Arial" w:cs="Arial"/>
        </w:rPr>
        <w:t xml:space="preserve">zastoupené primátorkou JUDr. Markétou Vaňkovou </w:t>
      </w:r>
    </w:p>
    <w:p w14:paraId="408C7477" w14:textId="77777777" w:rsidR="004A05EB" w:rsidRPr="00AE58C0" w:rsidRDefault="004A05EB">
      <w:pPr>
        <w:spacing w:line="300" w:lineRule="auto"/>
        <w:ind w:left="360"/>
        <w:jc w:val="both"/>
        <w:rPr>
          <w:rFonts w:ascii="Arial" w:hAnsi="Arial" w:cs="Arial"/>
        </w:rPr>
      </w:pPr>
      <w:r w:rsidRPr="00AE58C0">
        <w:rPr>
          <w:rFonts w:ascii="Arial" w:hAnsi="Arial" w:cs="Arial"/>
        </w:rPr>
        <w:tab/>
        <w:t xml:space="preserve">IČO: </w:t>
      </w:r>
      <w:r w:rsidRPr="00AE58C0">
        <w:rPr>
          <w:rFonts w:ascii="Arial" w:hAnsi="Arial" w:cs="Arial"/>
        </w:rPr>
        <w:tab/>
        <w:t>44992785</w:t>
      </w:r>
    </w:p>
    <w:p w14:paraId="675CCC19" w14:textId="77777777" w:rsidR="004A05EB" w:rsidRPr="00AE58C0" w:rsidRDefault="004A05EB">
      <w:pPr>
        <w:spacing w:line="300" w:lineRule="auto"/>
        <w:ind w:left="360"/>
        <w:jc w:val="both"/>
        <w:rPr>
          <w:rFonts w:ascii="Arial" w:hAnsi="Arial" w:cs="Arial"/>
        </w:rPr>
      </w:pPr>
      <w:r w:rsidRPr="00AE58C0">
        <w:rPr>
          <w:rFonts w:ascii="Arial" w:hAnsi="Arial" w:cs="Arial"/>
        </w:rPr>
        <w:tab/>
        <w:t xml:space="preserve">DIČ: </w:t>
      </w:r>
      <w:r w:rsidRPr="00AE58C0">
        <w:rPr>
          <w:rFonts w:ascii="Arial" w:hAnsi="Arial" w:cs="Arial"/>
        </w:rPr>
        <w:tab/>
        <w:t>CZ44992785</w:t>
      </w:r>
    </w:p>
    <w:p w14:paraId="6E0ED73C" w14:textId="3588FDAB" w:rsidR="004A05EB" w:rsidRPr="00AE58C0" w:rsidRDefault="004A05EB">
      <w:pPr>
        <w:spacing w:line="300" w:lineRule="auto"/>
        <w:ind w:left="360"/>
        <w:jc w:val="both"/>
        <w:rPr>
          <w:rFonts w:ascii="Arial" w:hAnsi="Arial" w:cs="Arial"/>
        </w:rPr>
      </w:pPr>
      <w:r w:rsidRPr="00AE58C0">
        <w:rPr>
          <w:rFonts w:ascii="Arial" w:hAnsi="Arial" w:cs="Arial"/>
        </w:rPr>
        <w:t xml:space="preserve">      </w:t>
      </w:r>
      <w:r w:rsidR="00AE58C0" w:rsidRPr="00AE58C0">
        <w:rPr>
          <w:rFonts w:ascii="Arial" w:hAnsi="Arial" w:cs="Arial"/>
        </w:rPr>
        <w:tab/>
      </w:r>
      <w:r w:rsidRPr="00AE58C0">
        <w:rPr>
          <w:rFonts w:ascii="Arial" w:hAnsi="Arial" w:cs="Arial"/>
        </w:rPr>
        <w:t xml:space="preserve">podpisem smlouvy je usnesením Rady města Brna přijatým na schůzi č. </w:t>
      </w:r>
      <w:r w:rsidR="00772471">
        <w:rPr>
          <w:rFonts w:ascii="Arial" w:hAnsi="Arial" w:cs="Arial"/>
        </w:rPr>
        <w:t>………………….</w:t>
      </w:r>
      <w:r w:rsidRPr="00AE58C0">
        <w:rPr>
          <w:rFonts w:ascii="Arial" w:hAnsi="Arial" w:cs="Arial"/>
        </w:rPr>
        <w:t xml:space="preserve">  </w:t>
      </w:r>
    </w:p>
    <w:p w14:paraId="4A64182D" w14:textId="08C1FA9C" w:rsidR="004A05EB" w:rsidRPr="00AE58C0" w:rsidRDefault="004A05EB">
      <w:pPr>
        <w:spacing w:line="300" w:lineRule="auto"/>
        <w:ind w:left="360"/>
        <w:jc w:val="both"/>
        <w:rPr>
          <w:rFonts w:ascii="Arial" w:hAnsi="Arial" w:cs="Arial"/>
        </w:rPr>
      </w:pPr>
      <w:r w:rsidRPr="00AE58C0">
        <w:rPr>
          <w:rFonts w:ascii="Arial" w:hAnsi="Arial" w:cs="Arial"/>
        </w:rPr>
        <w:t xml:space="preserve">     </w:t>
      </w:r>
      <w:r w:rsidR="00AE58C0" w:rsidRPr="00AE58C0">
        <w:rPr>
          <w:rFonts w:ascii="Arial" w:hAnsi="Arial" w:cs="Arial"/>
        </w:rPr>
        <w:tab/>
      </w:r>
      <w:r w:rsidRPr="00AE58C0">
        <w:rPr>
          <w:rFonts w:ascii="Arial" w:hAnsi="Arial" w:cs="Arial"/>
        </w:rPr>
        <w:t>dne</w:t>
      </w:r>
      <w:r w:rsidR="00F26D21">
        <w:rPr>
          <w:rFonts w:ascii="Arial" w:hAnsi="Arial" w:cs="Arial"/>
        </w:rPr>
        <w:t xml:space="preserve"> </w:t>
      </w:r>
      <w:r w:rsidR="00772471">
        <w:rPr>
          <w:rFonts w:ascii="Arial" w:hAnsi="Arial" w:cs="Arial"/>
        </w:rPr>
        <w:t>…………</w:t>
      </w:r>
      <w:proofErr w:type="gramStart"/>
      <w:r w:rsidR="00772471">
        <w:rPr>
          <w:rFonts w:ascii="Arial" w:hAnsi="Arial" w:cs="Arial"/>
        </w:rPr>
        <w:t>…….</w:t>
      </w:r>
      <w:proofErr w:type="gramEnd"/>
      <w:r w:rsidR="00772471">
        <w:rPr>
          <w:rFonts w:ascii="Arial" w:hAnsi="Arial" w:cs="Arial"/>
        </w:rPr>
        <w:t>.</w:t>
      </w:r>
      <w:r w:rsidR="00F26D21">
        <w:rPr>
          <w:rFonts w:ascii="Arial" w:hAnsi="Arial" w:cs="Arial"/>
        </w:rPr>
        <w:t xml:space="preserve"> </w:t>
      </w:r>
      <w:r w:rsidRPr="00AE58C0">
        <w:rPr>
          <w:rFonts w:ascii="Arial" w:hAnsi="Arial" w:cs="Arial"/>
        </w:rPr>
        <w:t xml:space="preserve">pověřen a k jednání ve věcech smluvních je oprávněn: </w:t>
      </w:r>
    </w:p>
    <w:p w14:paraId="7D004817" w14:textId="72F4F077" w:rsidR="004A05EB" w:rsidRPr="00AE58C0" w:rsidRDefault="004A05EB">
      <w:pPr>
        <w:spacing w:line="300" w:lineRule="auto"/>
        <w:ind w:left="360"/>
        <w:jc w:val="both"/>
        <w:rPr>
          <w:rFonts w:ascii="Arial" w:hAnsi="Arial" w:cs="Arial"/>
        </w:rPr>
      </w:pPr>
      <w:r w:rsidRPr="00AE58C0">
        <w:rPr>
          <w:rFonts w:ascii="Arial" w:hAnsi="Arial" w:cs="Arial"/>
        </w:rPr>
        <w:tab/>
      </w:r>
      <w:r w:rsidRPr="00AE58C0">
        <w:rPr>
          <w:rFonts w:ascii="Arial" w:hAnsi="Arial" w:cs="Arial"/>
        </w:rPr>
        <w:tab/>
      </w:r>
      <w:r w:rsidR="00772471">
        <w:rPr>
          <w:rFonts w:ascii="Arial" w:hAnsi="Arial" w:cs="Arial"/>
        </w:rPr>
        <w:t>Ing. Richard Elleder</w:t>
      </w:r>
      <w:r w:rsidRPr="00AE58C0">
        <w:rPr>
          <w:rFonts w:ascii="Arial" w:hAnsi="Arial" w:cs="Arial"/>
        </w:rPr>
        <w:t>, vedoucí OSM MMB</w:t>
      </w:r>
    </w:p>
    <w:p w14:paraId="0EDAA114" w14:textId="30A92139" w:rsidR="004A05EB" w:rsidRPr="00AE58C0" w:rsidRDefault="004A05EB">
      <w:pPr>
        <w:spacing w:line="300" w:lineRule="auto"/>
        <w:ind w:left="709" w:hanging="349"/>
        <w:jc w:val="both"/>
        <w:rPr>
          <w:rFonts w:ascii="Arial" w:hAnsi="Arial" w:cs="Arial"/>
        </w:rPr>
      </w:pPr>
      <w:r w:rsidRPr="00AE58C0">
        <w:rPr>
          <w:rFonts w:ascii="Arial" w:hAnsi="Arial" w:cs="Arial"/>
        </w:rPr>
        <w:t xml:space="preserve">      </w:t>
      </w:r>
      <w:r w:rsidR="00AE58C0" w:rsidRPr="00AE58C0">
        <w:rPr>
          <w:rFonts w:ascii="Arial" w:hAnsi="Arial" w:cs="Arial"/>
        </w:rPr>
        <w:tab/>
      </w:r>
      <w:r w:rsidRPr="00AE58C0">
        <w:rPr>
          <w:rFonts w:ascii="Arial" w:hAnsi="Arial" w:cs="Arial"/>
        </w:rPr>
        <w:t>Adresa pro doručování: Statutární město Brno, Magistrát města Brna, Odbor správy majetku, Husova</w:t>
      </w:r>
      <w:r w:rsidR="00AE58C0" w:rsidRPr="00AE58C0">
        <w:rPr>
          <w:rFonts w:ascii="Arial" w:hAnsi="Arial" w:cs="Arial"/>
        </w:rPr>
        <w:t> </w:t>
      </w:r>
      <w:r w:rsidRPr="00AE58C0">
        <w:rPr>
          <w:rFonts w:ascii="Arial" w:hAnsi="Arial" w:cs="Arial"/>
        </w:rPr>
        <w:t>3, 601 67 Brno</w:t>
      </w:r>
    </w:p>
    <w:p w14:paraId="74624684" w14:textId="77777777" w:rsidR="004A05EB" w:rsidRPr="00AE58C0" w:rsidRDefault="004A05EB">
      <w:pPr>
        <w:autoSpaceDE w:val="0"/>
        <w:autoSpaceDN w:val="0"/>
        <w:adjustRightInd w:val="0"/>
        <w:spacing w:line="300" w:lineRule="auto"/>
        <w:ind w:firstLine="708"/>
        <w:jc w:val="both"/>
        <w:rPr>
          <w:rFonts w:ascii="Arial" w:hAnsi="Arial" w:cs="Arial"/>
        </w:rPr>
      </w:pPr>
      <w:r w:rsidRPr="00AE58C0">
        <w:rPr>
          <w:rFonts w:ascii="Arial" w:hAnsi="Arial" w:cs="Arial"/>
        </w:rPr>
        <w:t xml:space="preserve">(dále jen jako </w:t>
      </w:r>
      <w:r w:rsidRPr="00AE58C0">
        <w:rPr>
          <w:rFonts w:ascii="Arial" w:hAnsi="Arial" w:cs="Arial"/>
          <w:b/>
        </w:rPr>
        <w:t>„objednatel“</w:t>
      </w:r>
      <w:r w:rsidRPr="00AE58C0">
        <w:rPr>
          <w:rFonts w:ascii="Arial" w:hAnsi="Arial" w:cs="Arial"/>
        </w:rPr>
        <w:t xml:space="preserve"> na straně jedné)</w:t>
      </w:r>
    </w:p>
    <w:p w14:paraId="79383661" w14:textId="77777777" w:rsidR="004A05EB" w:rsidRPr="00AE58C0" w:rsidRDefault="004A05EB">
      <w:pPr>
        <w:autoSpaceDE w:val="0"/>
        <w:autoSpaceDN w:val="0"/>
        <w:adjustRightInd w:val="0"/>
        <w:spacing w:line="300" w:lineRule="auto"/>
        <w:ind w:firstLine="708"/>
        <w:jc w:val="both"/>
        <w:rPr>
          <w:rFonts w:ascii="Arial" w:hAnsi="Arial" w:cs="Arial"/>
        </w:rPr>
      </w:pPr>
    </w:p>
    <w:p w14:paraId="2E136870" w14:textId="77777777" w:rsidR="00772471" w:rsidRPr="003C5FBB" w:rsidRDefault="00772471" w:rsidP="00772471">
      <w:pPr>
        <w:numPr>
          <w:ilvl w:val="0"/>
          <w:numId w:val="21"/>
        </w:numPr>
        <w:spacing w:line="300" w:lineRule="auto"/>
        <w:jc w:val="both"/>
        <w:rPr>
          <w:rFonts w:ascii="Arial" w:hAnsi="Arial" w:cs="Arial"/>
          <w:b/>
          <w:bCs/>
          <w:highlight w:val="yellow"/>
        </w:rPr>
      </w:pPr>
      <w:r w:rsidRPr="003C5FBB">
        <w:rPr>
          <w:rFonts w:ascii="Arial" w:hAnsi="Arial" w:cs="Arial"/>
          <w:b/>
          <w:bCs/>
          <w:highlight w:val="yellow"/>
          <w:shd w:val="clear" w:color="auto" w:fill="FFFFFF"/>
        </w:rPr>
        <w:t>……………………………</w:t>
      </w:r>
    </w:p>
    <w:p w14:paraId="399A5FE3" w14:textId="77777777" w:rsidR="00772471" w:rsidRPr="003C5FBB" w:rsidRDefault="00772471" w:rsidP="00772471">
      <w:pPr>
        <w:spacing w:line="300" w:lineRule="auto"/>
        <w:ind w:left="720"/>
        <w:jc w:val="both"/>
        <w:rPr>
          <w:rFonts w:ascii="Arial" w:hAnsi="Arial" w:cs="Arial"/>
          <w:highlight w:val="yellow"/>
          <w:shd w:val="clear" w:color="auto" w:fill="FFFFFF"/>
        </w:rPr>
      </w:pPr>
      <w:r w:rsidRPr="003C5FBB">
        <w:rPr>
          <w:rFonts w:ascii="Arial" w:hAnsi="Arial" w:cs="Arial"/>
          <w:highlight w:val="yellow"/>
        </w:rPr>
        <w:t xml:space="preserve">se sídlem </w:t>
      </w:r>
      <w:r w:rsidRPr="003C5FBB">
        <w:rPr>
          <w:rFonts w:ascii="Arial" w:hAnsi="Arial" w:cs="Arial"/>
          <w:highlight w:val="yellow"/>
          <w:shd w:val="clear" w:color="auto" w:fill="FFFFFF"/>
        </w:rPr>
        <w:t>………………………………….</w:t>
      </w:r>
    </w:p>
    <w:p w14:paraId="725D6114" w14:textId="77777777" w:rsidR="00772471" w:rsidRPr="003C5FBB" w:rsidRDefault="00772471" w:rsidP="00772471">
      <w:pPr>
        <w:spacing w:line="300" w:lineRule="auto"/>
        <w:ind w:left="720"/>
        <w:jc w:val="both"/>
        <w:rPr>
          <w:rFonts w:ascii="Arial" w:hAnsi="Arial" w:cs="Arial"/>
          <w:highlight w:val="yellow"/>
        </w:rPr>
      </w:pPr>
      <w:r w:rsidRPr="003C5FBB">
        <w:rPr>
          <w:rFonts w:ascii="Arial" w:hAnsi="Arial" w:cs="Arial"/>
          <w:highlight w:val="yellow"/>
        </w:rPr>
        <w:t>zastoupená ………………………………….</w:t>
      </w:r>
    </w:p>
    <w:p w14:paraId="03621F66" w14:textId="77777777" w:rsidR="00772471" w:rsidRPr="003C5FBB" w:rsidRDefault="00772471" w:rsidP="00772471">
      <w:pPr>
        <w:keepNext/>
        <w:spacing w:line="300" w:lineRule="auto"/>
        <w:ind w:firstLine="720"/>
        <w:rPr>
          <w:rFonts w:ascii="Arial" w:hAnsi="Arial" w:cs="Arial"/>
          <w:highlight w:val="yellow"/>
        </w:rPr>
      </w:pPr>
      <w:r w:rsidRPr="003C5FBB">
        <w:rPr>
          <w:rFonts w:ascii="Arial" w:hAnsi="Arial" w:cs="Arial"/>
          <w:highlight w:val="yellow"/>
        </w:rPr>
        <w:t xml:space="preserve">IČO </w:t>
      </w:r>
      <w:r w:rsidRPr="003C5FBB">
        <w:rPr>
          <w:rFonts w:ascii="Arial" w:hAnsi="Arial" w:cs="Arial"/>
          <w:highlight w:val="yellow"/>
        </w:rPr>
        <w:tab/>
      </w:r>
      <w:r w:rsidRPr="003C5FBB">
        <w:rPr>
          <w:rFonts w:ascii="Arial" w:hAnsi="Arial" w:cs="Arial"/>
          <w:highlight w:val="yellow"/>
          <w:shd w:val="clear" w:color="auto" w:fill="FFFFFF"/>
        </w:rPr>
        <w:t>……………………………</w:t>
      </w:r>
    </w:p>
    <w:p w14:paraId="665B4B84" w14:textId="77777777" w:rsidR="00772471" w:rsidRPr="003C5FBB" w:rsidRDefault="00772471" w:rsidP="00772471">
      <w:pPr>
        <w:spacing w:line="300" w:lineRule="auto"/>
        <w:ind w:firstLine="720"/>
        <w:jc w:val="both"/>
        <w:rPr>
          <w:rFonts w:ascii="Arial" w:hAnsi="Arial" w:cs="Arial"/>
          <w:highlight w:val="yellow"/>
          <w:shd w:val="clear" w:color="auto" w:fill="FFFFFF"/>
        </w:rPr>
      </w:pPr>
      <w:r w:rsidRPr="003C5FBB">
        <w:rPr>
          <w:rFonts w:ascii="Arial" w:hAnsi="Arial" w:cs="Arial"/>
          <w:highlight w:val="yellow"/>
        </w:rPr>
        <w:t>DIČ</w:t>
      </w:r>
      <w:r w:rsidRPr="003C5FBB">
        <w:rPr>
          <w:rFonts w:ascii="Arial" w:hAnsi="Arial" w:cs="Arial"/>
          <w:highlight w:val="yellow"/>
        </w:rPr>
        <w:tab/>
        <w:t>……………………………</w:t>
      </w:r>
    </w:p>
    <w:p w14:paraId="576D0163" w14:textId="77777777" w:rsidR="00772471" w:rsidRPr="003C5FBB" w:rsidRDefault="00772471" w:rsidP="00772471">
      <w:pPr>
        <w:spacing w:line="300" w:lineRule="auto"/>
        <w:ind w:firstLine="720"/>
        <w:jc w:val="both"/>
        <w:rPr>
          <w:rFonts w:ascii="Arial" w:hAnsi="Arial" w:cs="Arial"/>
          <w:highlight w:val="yellow"/>
        </w:rPr>
      </w:pPr>
      <w:r w:rsidRPr="003C5FBB">
        <w:rPr>
          <w:rFonts w:ascii="Arial" w:hAnsi="Arial" w:cs="Arial"/>
          <w:highlight w:val="yellow"/>
        </w:rPr>
        <w:t xml:space="preserve">k podpisu smlouvy a k jednání ve věcech smluvních je oprávněn: </w:t>
      </w:r>
    </w:p>
    <w:p w14:paraId="0BDB052A" w14:textId="77777777" w:rsidR="00772471" w:rsidRPr="003C5FBB" w:rsidRDefault="00772471" w:rsidP="00772471">
      <w:pPr>
        <w:spacing w:line="300" w:lineRule="auto"/>
        <w:jc w:val="both"/>
        <w:rPr>
          <w:rFonts w:ascii="Arial" w:hAnsi="Arial" w:cs="Arial"/>
          <w:highlight w:val="yellow"/>
        </w:rPr>
      </w:pPr>
      <w:r w:rsidRPr="003C5FBB">
        <w:rPr>
          <w:rFonts w:ascii="Arial" w:hAnsi="Arial" w:cs="Arial"/>
          <w:highlight w:val="yellow"/>
        </w:rPr>
        <w:t xml:space="preserve">                         </w:t>
      </w:r>
      <w:r w:rsidRPr="003C5FBB">
        <w:rPr>
          <w:rFonts w:ascii="Arial" w:hAnsi="Arial" w:cs="Arial"/>
          <w:highlight w:val="yellow"/>
        </w:rPr>
        <w:tab/>
      </w:r>
      <w:r w:rsidRPr="003C5FBB">
        <w:rPr>
          <w:rStyle w:val="Siln"/>
          <w:rFonts w:ascii="Arial" w:hAnsi="Arial" w:cs="Arial"/>
          <w:b w:val="0"/>
          <w:highlight w:val="yellow"/>
        </w:rPr>
        <w:t>……………………………..</w:t>
      </w:r>
    </w:p>
    <w:p w14:paraId="6C61D9B2" w14:textId="77777777" w:rsidR="00772471" w:rsidRPr="003C5FBB" w:rsidRDefault="00772471" w:rsidP="00772471">
      <w:pPr>
        <w:keepNext/>
        <w:spacing w:line="300" w:lineRule="auto"/>
        <w:rPr>
          <w:rFonts w:ascii="Arial" w:hAnsi="Arial" w:cs="Arial"/>
          <w:highlight w:val="yellow"/>
        </w:rPr>
      </w:pPr>
      <w:r w:rsidRPr="003C5FBB">
        <w:rPr>
          <w:rFonts w:ascii="Arial" w:hAnsi="Arial" w:cs="Arial"/>
          <w:highlight w:val="yellow"/>
        </w:rPr>
        <w:tab/>
      </w:r>
      <w:r w:rsidRPr="003C5FBB">
        <w:rPr>
          <w:rFonts w:ascii="Arial" w:hAnsi="Arial" w:cs="Arial"/>
          <w:snapToGrid w:val="0"/>
          <w:highlight w:val="yellow"/>
        </w:rPr>
        <w:t xml:space="preserve">zapsaná v obchodním rejstříku vedeném …………………, oddíl ……………, vložka </w:t>
      </w:r>
      <w:r w:rsidRPr="003C5FBB">
        <w:rPr>
          <w:rFonts w:ascii="Arial" w:hAnsi="Arial" w:cs="Arial"/>
          <w:highlight w:val="yellow"/>
          <w:shd w:val="clear" w:color="auto" w:fill="FFFFFF"/>
        </w:rPr>
        <w:t>…………</w:t>
      </w:r>
    </w:p>
    <w:p w14:paraId="00E97FC6" w14:textId="77777777" w:rsidR="00772471" w:rsidRPr="006F5981" w:rsidRDefault="00772471" w:rsidP="00772471">
      <w:pPr>
        <w:pStyle w:val="Texttabulky"/>
        <w:spacing w:line="300" w:lineRule="auto"/>
        <w:ind w:left="360"/>
        <w:rPr>
          <w:rFonts w:ascii="Arial" w:hAnsi="Arial" w:cs="Arial"/>
          <w:color w:val="auto"/>
          <w:sz w:val="20"/>
          <w:lang w:val="cs-CZ"/>
        </w:rPr>
      </w:pPr>
      <w:r w:rsidRPr="003C5FBB">
        <w:rPr>
          <w:rFonts w:ascii="Arial" w:hAnsi="Arial" w:cs="Arial"/>
          <w:snapToGrid w:val="0"/>
          <w:color w:val="auto"/>
          <w:sz w:val="20"/>
          <w:highlight w:val="yellow"/>
          <w:lang w:val="cs-CZ"/>
        </w:rPr>
        <w:t xml:space="preserve">    </w:t>
      </w:r>
      <w:r w:rsidRPr="003C5FBB">
        <w:rPr>
          <w:rFonts w:ascii="Arial" w:hAnsi="Arial" w:cs="Arial"/>
          <w:snapToGrid w:val="0"/>
          <w:color w:val="auto"/>
          <w:sz w:val="20"/>
          <w:highlight w:val="yellow"/>
          <w:lang w:val="cs-CZ"/>
        </w:rPr>
        <w:tab/>
        <w:t>(</w:t>
      </w:r>
      <w:r w:rsidRPr="003C5FBB">
        <w:rPr>
          <w:rFonts w:ascii="Arial" w:hAnsi="Arial" w:cs="Arial"/>
          <w:color w:val="auto"/>
          <w:sz w:val="20"/>
          <w:highlight w:val="yellow"/>
          <w:lang w:val="cs-CZ"/>
        </w:rPr>
        <w:t xml:space="preserve">dále jen </w:t>
      </w:r>
      <w:r w:rsidRPr="003C5FBB">
        <w:rPr>
          <w:rFonts w:ascii="Arial" w:hAnsi="Arial" w:cs="Arial"/>
          <w:bCs/>
          <w:color w:val="auto"/>
          <w:sz w:val="20"/>
          <w:highlight w:val="yellow"/>
          <w:lang w:val="cs-CZ"/>
        </w:rPr>
        <w:t>„zhotovitel“</w:t>
      </w:r>
      <w:r w:rsidRPr="003C5FBB">
        <w:rPr>
          <w:rFonts w:ascii="Arial" w:hAnsi="Arial" w:cs="Arial"/>
          <w:color w:val="auto"/>
          <w:sz w:val="20"/>
          <w:highlight w:val="yellow"/>
          <w:lang w:val="cs-CZ"/>
        </w:rPr>
        <w:t xml:space="preserve"> na straně druhé)</w:t>
      </w:r>
    </w:p>
    <w:p w14:paraId="12A40614" w14:textId="77777777" w:rsidR="00961329" w:rsidRPr="00AE58C0" w:rsidRDefault="00961329">
      <w:pPr>
        <w:pStyle w:val="Texttabulky"/>
        <w:tabs>
          <w:tab w:val="num" w:pos="284"/>
        </w:tabs>
        <w:spacing w:line="300" w:lineRule="auto"/>
        <w:rPr>
          <w:rFonts w:ascii="Arial" w:hAnsi="Arial" w:cs="Arial"/>
          <w:color w:val="auto"/>
          <w:sz w:val="20"/>
          <w:lang w:val="cs-CZ"/>
        </w:rPr>
      </w:pPr>
      <w:r w:rsidRPr="00AE58C0">
        <w:rPr>
          <w:rFonts w:ascii="Arial" w:hAnsi="Arial" w:cs="Arial"/>
          <w:sz w:val="20"/>
          <w:lang w:val="cs-CZ"/>
        </w:rPr>
        <w:t xml:space="preserve">      </w:t>
      </w:r>
    </w:p>
    <w:p w14:paraId="04715033" w14:textId="1B416637" w:rsidR="00961329" w:rsidRPr="00AE58C0" w:rsidRDefault="005C0907">
      <w:pPr>
        <w:pStyle w:val="Texttabulky"/>
        <w:tabs>
          <w:tab w:val="num" w:pos="284"/>
        </w:tabs>
        <w:spacing w:line="300" w:lineRule="auto"/>
        <w:rPr>
          <w:rFonts w:ascii="Arial" w:hAnsi="Arial" w:cs="Arial"/>
          <w:color w:val="auto"/>
          <w:sz w:val="20"/>
          <w:lang w:val="cs-CZ"/>
        </w:rPr>
      </w:pPr>
      <w:r w:rsidRPr="00AE58C0">
        <w:rPr>
          <w:rFonts w:ascii="Arial" w:hAnsi="Arial" w:cs="Arial"/>
          <w:color w:val="auto"/>
          <w:sz w:val="20"/>
          <w:lang w:val="cs-CZ"/>
        </w:rPr>
        <w:t xml:space="preserve">   </w:t>
      </w:r>
    </w:p>
    <w:p w14:paraId="2E93BDD5" w14:textId="1D2EDA07" w:rsidR="00961329" w:rsidRPr="00AE58C0" w:rsidRDefault="00961329">
      <w:pPr>
        <w:pStyle w:val="Nadpis3"/>
        <w:spacing w:before="0" w:after="0" w:line="300" w:lineRule="auto"/>
        <w:jc w:val="center"/>
        <w:rPr>
          <w:caps/>
          <w:color w:val="auto"/>
          <w:sz w:val="20"/>
          <w:szCs w:val="20"/>
        </w:rPr>
      </w:pPr>
      <w:r w:rsidRPr="00AE58C0">
        <w:rPr>
          <w:caps/>
          <w:color w:val="auto"/>
          <w:sz w:val="20"/>
          <w:szCs w:val="20"/>
        </w:rPr>
        <w:t>II. Předmět smlouvy</w:t>
      </w:r>
    </w:p>
    <w:p w14:paraId="296EFBC3" w14:textId="77777777" w:rsidR="00DE7D67" w:rsidRPr="00AE58C0" w:rsidRDefault="00DE7D67">
      <w:pPr>
        <w:spacing w:line="300" w:lineRule="auto"/>
        <w:rPr>
          <w:rFonts w:ascii="Arial" w:hAnsi="Arial" w:cs="Arial"/>
        </w:rPr>
      </w:pPr>
    </w:p>
    <w:p w14:paraId="74E6696B" w14:textId="4A25AB2F" w:rsidR="00961329" w:rsidRPr="00AE58C0" w:rsidRDefault="00961329">
      <w:pPr>
        <w:numPr>
          <w:ilvl w:val="0"/>
          <w:numId w:val="6"/>
        </w:numPr>
        <w:tabs>
          <w:tab w:val="num" w:pos="284"/>
        </w:tabs>
        <w:spacing w:line="300" w:lineRule="auto"/>
        <w:ind w:left="284" w:hanging="284"/>
        <w:jc w:val="both"/>
        <w:rPr>
          <w:rFonts w:ascii="Arial" w:hAnsi="Arial" w:cs="Arial"/>
          <w:b/>
        </w:rPr>
      </w:pPr>
      <w:r w:rsidRPr="00AE58C0">
        <w:rPr>
          <w:rFonts w:ascii="Arial" w:hAnsi="Arial" w:cs="Arial"/>
        </w:rPr>
        <w:t xml:space="preserve">Předmětem </w:t>
      </w:r>
      <w:r w:rsidR="008A2AAB" w:rsidRPr="00AE58C0">
        <w:rPr>
          <w:rFonts w:ascii="Arial" w:hAnsi="Arial" w:cs="Arial"/>
        </w:rPr>
        <w:t xml:space="preserve">této </w:t>
      </w:r>
      <w:r w:rsidRPr="00AE58C0">
        <w:rPr>
          <w:rFonts w:ascii="Arial" w:hAnsi="Arial" w:cs="Arial"/>
        </w:rPr>
        <w:t>smlouvy je</w:t>
      </w:r>
      <w:r w:rsidR="008A2AAB" w:rsidRPr="00AE58C0">
        <w:rPr>
          <w:rFonts w:ascii="Arial" w:hAnsi="Arial" w:cs="Arial"/>
        </w:rPr>
        <w:t xml:space="preserve"> závazek zhotovitele k</w:t>
      </w:r>
      <w:r w:rsidRPr="00AE58C0">
        <w:rPr>
          <w:rFonts w:ascii="Arial" w:hAnsi="Arial" w:cs="Arial"/>
        </w:rPr>
        <w:t xml:space="preserve"> provádění </w:t>
      </w:r>
      <w:r w:rsidR="0006753A" w:rsidRPr="00AE58C0">
        <w:rPr>
          <w:rFonts w:ascii="Arial" w:hAnsi="Arial" w:cs="Arial"/>
        </w:rPr>
        <w:t>záruční</w:t>
      </w:r>
      <w:r w:rsidR="008A2AAB" w:rsidRPr="00AE58C0">
        <w:rPr>
          <w:rFonts w:ascii="Arial" w:hAnsi="Arial" w:cs="Arial"/>
        </w:rPr>
        <w:t>ho</w:t>
      </w:r>
      <w:r w:rsidR="0006753A" w:rsidRPr="00AE58C0">
        <w:rPr>
          <w:rFonts w:ascii="Arial" w:hAnsi="Arial" w:cs="Arial"/>
        </w:rPr>
        <w:t xml:space="preserve"> </w:t>
      </w:r>
      <w:r w:rsidRPr="00AE58C0">
        <w:rPr>
          <w:rFonts w:ascii="Arial" w:hAnsi="Arial" w:cs="Arial"/>
        </w:rPr>
        <w:t>servis</w:t>
      </w:r>
      <w:r w:rsidR="008A2AAB" w:rsidRPr="00AE58C0">
        <w:rPr>
          <w:rFonts w:ascii="Arial" w:hAnsi="Arial" w:cs="Arial"/>
        </w:rPr>
        <w:t xml:space="preserve">u </w:t>
      </w:r>
      <w:r w:rsidR="00A7641C">
        <w:rPr>
          <w:rFonts w:ascii="Arial" w:hAnsi="Arial" w:cs="Arial"/>
        </w:rPr>
        <w:t xml:space="preserve">dohledového </w:t>
      </w:r>
      <w:proofErr w:type="spellStart"/>
      <w:r w:rsidR="00A7641C">
        <w:rPr>
          <w:rFonts w:ascii="Arial" w:hAnsi="Arial" w:cs="Arial"/>
        </w:rPr>
        <w:t>videosystému</w:t>
      </w:r>
      <w:proofErr w:type="spellEnd"/>
      <w:r w:rsidR="00A7641C">
        <w:rPr>
          <w:rFonts w:ascii="Arial" w:hAnsi="Arial" w:cs="Arial"/>
        </w:rPr>
        <w:t xml:space="preserve"> a poplachového zabezpečovacího tísňového zařízení v budově Orlí 7 v Brně. </w:t>
      </w:r>
      <w:r w:rsidR="004A05EB" w:rsidRPr="00AE58C0">
        <w:rPr>
          <w:rFonts w:ascii="Arial" w:hAnsi="Arial" w:cs="Arial"/>
          <w:snapToGrid w:val="0"/>
        </w:rPr>
        <w:t xml:space="preserve"> </w:t>
      </w:r>
      <w:r w:rsidR="008A2AAB" w:rsidRPr="00AE58C0">
        <w:rPr>
          <w:rFonts w:ascii="Arial" w:hAnsi="Arial" w:cs="Arial"/>
        </w:rPr>
        <w:t>v rozsahu dále v této smlouvě uvedeném a</w:t>
      </w:r>
      <w:r w:rsidR="00AE58C0" w:rsidRPr="00AE58C0">
        <w:rPr>
          <w:rFonts w:ascii="Arial" w:hAnsi="Arial" w:cs="Arial"/>
        </w:rPr>
        <w:t> </w:t>
      </w:r>
      <w:r w:rsidR="008A2AAB" w:rsidRPr="00AE58C0">
        <w:rPr>
          <w:rFonts w:ascii="Arial" w:hAnsi="Arial" w:cs="Arial"/>
        </w:rPr>
        <w:t>závazek objednatele zaplatit za řádně provedené činnosti dle této smlouvy zhotoviteli sjednanou cenu.</w:t>
      </w:r>
    </w:p>
    <w:p w14:paraId="43F512A2" w14:textId="77777777" w:rsidR="008A2AAB" w:rsidRPr="00AE58C0" w:rsidRDefault="008A2AAB">
      <w:pPr>
        <w:spacing w:line="300" w:lineRule="auto"/>
        <w:ind w:left="284"/>
        <w:jc w:val="both"/>
        <w:rPr>
          <w:rFonts w:ascii="Arial" w:hAnsi="Arial" w:cs="Arial"/>
          <w:b/>
        </w:rPr>
      </w:pPr>
    </w:p>
    <w:p w14:paraId="577F8FFB" w14:textId="0133D031" w:rsidR="008A2AAB" w:rsidRPr="00AE58C0" w:rsidRDefault="008A2AAB">
      <w:pPr>
        <w:numPr>
          <w:ilvl w:val="0"/>
          <w:numId w:val="6"/>
        </w:numPr>
        <w:tabs>
          <w:tab w:val="num" w:pos="284"/>
        </w:tabs>
        <w:spacing w:line="300" w:lineRule="auto"/>
        <w:ind w:left="284" w:hanging="284"/>
        <w:jc w:val="both"/>
        <w:rPr>
          <w:rFonts w:ascii="Arial" w:hAnsi="Arial" w:cs="Arial"/>
        </w:rPr>
      </w:pPr>
      <w:r w:rsidRPr="00AE58C0">
        <w:rPr>
          <w:rFonts w:ascii="Arial" w:hAnsi="Arial" w:cs="Arial"/>
        </w:rPr>
        <w:t xml:space="preserve">Servis se zhotovitel zavazuje provádět </w:t>
      </w:r>
      <w:r w:rsidR="00961329" w:rsidRPr="00AE58C0">
        <w:rPr>
          <w:rFonts w:ascii="Arial" w:hAnsi="Arial" w:cs="Arial"/>
        </w:rPr>
        <w:t>v rozsahu nutném pro provoz zařízení v parametrech předepsaných projektem, technickou dokumentací k tomuto zařízení nebo provozními požadavky na zařízení kladenými</w:t>
      </w:r>
      <w:r w:rsidRPr="00AE58C0">
        <w:rPr>
          <w:rFonts w:ascii="Arial" w:hAnsi="Arial" w:cs="Arial"/>
        </w:rPr>
        <w:t>.</w:t>
      </w:r>
    </w:p>
    <w:p w14:paraId="3BC68792" w14:textId="77777777" w:rsidR="008A2AAB" w:rsidRPr="00AE58C0" w:rsidRDefault="008A2AAB">
      <w:pPr>
        <w:spacing w:line="300" w:lineRule="auto"/>
        <w:ind w:left="284"/>
        <w:jc w:val="both"/>
        <w:rPr>
          <w:rFonts w:ascii="Arial" w:hAnsi="Arial" w:cs="Arial"/>
        </w:rPr>
      </w:pPr>
    </w:p>
    <w:p w14:paraId="58BCBC13" w14:textId="3A60247F" w:rsidR="00C67C16" w:rsidRDefault="00961329" w:rsidP="00C26D5B">
      <w:pPr>
        <w:numPr>
          <w:ilvl w:val="0"/>
          <w:numId w:val="6"/>
        </w:numPr>
        <w:tabs>
          <w:tab w:val="num" w:pos="284"/>
        </w:tabs>
        <w:spacing w:line="300" w:lineRule="auto"/>
        <w:ind w:left="284" w:hanging="284"/>
        <w:jc w:val="both"/>
        <w:rPr>
          <w:rFonts w:ascii="Arial" w:hAnsi="Arial" w:cs="Arial"/>
        </w:rPr>
      </w:pPr>
      <w:r w:rsidRPr="00AE58C0">
        <w:rPr>
          <w:rFonts w:ascii="Arial" w:hAnsi="Arial" w:cs="Arial"/>
        </w:rPr>
        <w:t xml:space="preserve">Tato smlouva upravuje vzájemná práva a povinnosti </w:t>
      </w:r>
      <w:r w:rsidR="008A2AAB" w:rsidRPr="00AE58C0">
        <w:rPr>
          <w:rFonts w:ascii="Arial" w:hAnsi="Arial" w:cs="Arial"/>
        </w:rPr>
        <w:t xml:space="preserve">smluvních stran </w:t>
      </w:r>
      <w:r w:rsidRPr="00AE58C0">
        <w:rPr>
          <w:rFonts w:ascii="Arial" w:hAnsi="Arial" w:cs="Arial"/>
        </w:rPr>
        <w:t>při provádění servisní činnosti za dále stanovených podmínek.</w:t>
      </w:r>
    </w:p>
    <w:p w14:paraId="44B6F4FC" w14:textId="77777777" w:rsidR="00C67C16" w:rsidRPr="00C67C16" w:rsidRDefault="00C67C16" w:rsidP="00C67C16">
      <w:pPr>
        <w:spacing w:line="300" w:lineRule="auto"/>
        <w:ind w:left="284"/>
        <w:jc w:val="both"/>
        <w:rPr>
          <w:rFonts w:ascii="Arial" w:hAnsi="Arial" w:cs="Arial"/>
        </w:rPr>
      </w:pPr>
    </w:p>
    <w:p w14:paraId="610F0E32" w14:textId="77777777" w:rsidR="00A7641C" w:rsidRPr="00C26D5B" w:rsidRDefault="00A7641C" w:rsidP="00C26D5B"/>
    <w:p w14:paraId="7D32D7BC" w14:textId="1D378BC8" w:rsidR="00961329" w:rsidRPr="00AE58C0" w:rsidRDefault="005A246F">
      <w:pPr>
        <w:pStyle w:val="Nadpis3"/>
        <w:spacing w:before="0" w:after="0" w:line="300" w:lineRule="auto"/>
        <w:jc w:val="center"/>
        <w:rPr>
          <w:caps/>
          <w:color w:val="auto"/>
          <w:sz w:val="20"/>
          <w:szCs w:val="20"/>
        </w:rPr>
      </w:pPr>
      <w:r w:rsidRPr="00AE58C0">
        <w:rPr>
          <w:caps/>
          <w:color w:val="auto"/>
          <w:sz w:val="20"/>
          <w:szCs w:val="20"/>
        </w:rPr>
        <w:t>III. ROZSAH</w:t>
      </w:r>
      <w:r w:rsidR="00961329" w:rsidRPr="00AE58C0">
        <w:rPr>
          <w:caps/>
          <w:color w:val="auto"/>
          <w:sz w:val="20"/>
          <w:szCs w:val="20"/>
        </w:rPr>
        <w:t xml:space="preserve"> prací</w:t>
      </w:r>
    </w:p>
    <w:p w14:paraId="1EEF6C42" w14:textId="77777777" w:rsidR="00DD7FE1" w:rsidRPr="00AE58C0" w:rsidRDefault="00DD7FE1">
      <w:pPr>
        <w:spacing w:line="300" w:lineRule="auto"/>
        <w:rPr>
          <w:rFonts w:ascii="Arial" w:hAnsi="Arial" w:cs="Arial"/>
        </w:rPr>
      </w:pPr>
    </w:p>
    <w:p w14:paraId="63D1349A" w14:textId="7ED25DC6" w:rsidR="000A621B" w:rsidRPr="00A7641C" w:rsidRDefault="005A246F">
      <w:pPr>
        <w:pStyle w:val="Odstavecseseznamem"/>
        <w:numPr>
          <w:ilvl w:val="0"/>
          <w:numId w:val="11"/>
        </w:numPr>
        <w:spacing w:line="300" w:lineRule="auto"/>
        <w:ind w:left="360" w:right="513" w:hanging="284"/>
        <w:jc w:val="both"/>
        <w:rPr>
          <w:rFonts w:ascii="Arial" w:hAnsi="Arial" w:cs="Arial"/>
          <w:iCs/>
          <w:sz w:val="20"/>
          <w:szCs w:val="20"/>
        </w:rPr>
      </w:pPr>
      <w:r w:rsidRPr="00A7641C">
        <w:rPr>
          <w:rFonts w:ascii="Arial" w:hAnsi="Arial" w:cs="Arial"/>
          <w:sz w:val="20"/>
          <w:szCs w:val="20"/>
        </w:rPr>
        <w:t xml:space="preserve">Zhotovitel se zavazuje, že </w:t>
      </w:r>
      <w:r w:rsidRPr="00A7641C">
        <w:rPr>
          <w:rFonts w:ascii="Arial" w:hAnsi="Arial" w:cs="Arial"/>
          <w:iCs/>
          <w:sz w:val="20"/>
          <w:szCs w:val="20"/>
        </w:rPr>
        <w:t>bude pro objednatele provádět</w:t>
      </w:r>
      <w:r w:rsidR="000A621B" w:rsidRPr="00A7641C">
        <w:rPr>
          <w:rFonts w:ascii="Arial" w:hAnsi="Arial" w:cs="Arial"/>
          <w:iCs/>
          <w:sz w:val="20"/>
          <w:szCs w:val="20"/>
        </w:rPr>
        <w:t xml:space="preserve"> záruční servis </w:t>
      </w:r>
      <w:r w:rsidR="00A7641C" w:rsidRPr="00A7641C">
        <w:rPr>
          <w:rFonts w:ascii="Arial" w:hAnsi="Arial" w:cs="Arial"/>
          <w:sz w:val="20"/>
          <w:szCs w:val="20"/>
        </w:rPr>
        <w:t xml:space="preserve">dohledového </w:t>
      </w:r>
      <w:proofErr w:type="spellStart"/>
      <w:r w:rsidR="00A7641C" w:rsidRPr="00A7641C">
        <w:rPr>
          <w:rFonts w:ascii="Arial" w:hAnsi="Arial" w:cs="Arial"/>
          <w:sz w:val="20"/>
          <w:szCs w:val="20"/>
        </w:rPr>
        <w:t>videosystému</w:t>
      </w:r>
      <w:proofErr w:type="spellEnd"/>
      <w:r w:rsidR="00A7641C" w:rsidRPr="00A7641C">
        <w:rPr>
          <w:rFonts w:ascii="Arial" w:hAnsi="Arial" w:cs="Arial"/>
          <w:sz w:val="20"/>
          <w:szCs w:val="20"/>
        </w:rPr>
        <w:t xml:space="preserve"> a poplachového zabezpečovacího tísňového zařízení </w:t>
      </w:r>
      <w:r w:rsidR="000A621B" w:rsidRPr="00A7641C">
        <w:rPr>
          <w:rFonts w:ascii="Arial" w:hAnsi="Arial" w:cs="Arial"/>
          <w:iCs/>
          <w:sz w:val="20"/>
          <w:szCs w:val="20"/>
        </w:rPr>
        <w:t xml:space="preserve">v budově </w:t>
      </w:r>
      <w:r w:rsidR="00A7641C" w:rsidRPr="00A7641C">
        <w:rPr>
          <w:rFonts w:ascii="Arial" w:hAnsi="Arial" w:cs="Arial"/>
          <w:snapToGrid w:val="0"/>
          <w:sz w:val="20"/>
          <w:szCs w:val="20"/>
        </w:rPr>
        <w:t>Orlí 7</w:t>
      </w:r>
      <w:r w:rsidR="004A05EB" w:rsidRPr="00A7641C">
        <w:rPr>
          <w:rFonts w:ascii="Arial" w:hAnsi="Arial" w:cs="Arial"/>
          <w:snapToGrid w:val="0"/>
          <w:sz w:val="20"/>
          <w:szCs w:val="20"/>
        </w:rPr>
        <w:t xml:space="preserve"> v Brně </w:t>
      </w:r>
      <w:r w:rsidRPr="00A7641C">
        <w:rPr>
          <w:rFonts w:ascii="Arial" w:hAnsi="Arial" w:cs="Arial"/>
          <w:iCs/>
          <w:sz w:val="20"/>
          <w:szCs w:val="20"/>
        </w:rPr>
        <w:t>v rozsahu:</w:t>
      </w:r>
    </w:p>
    <w:p w14:paraId="304A5F4C" w14:textId="7510415A" w:rsidR="005A246F" w:rsidRPr="00AE58C0" w:rsidRDefault="005A246F">
      <w:pPr>
        <w:pStyle w:val="Odstavecseseznamem"/>
        <w:numPr>
          <w:ilvl w:val="0"/>
          <w:numId w:val="12"/>
        </w:numPr>
        <w:spacing w:line="300" w:lineRule="auto"/>
        <w:ind w:right="513"/>
        <w:jc w:val="both"/>
        <w:rPr>
          <w:rFonts w:ascii="Arial" w:hAnsi="Arial" w:cs="Arial"/>
          <w:iCs/>
          <w:sz w:val="20"/>
          <w:szCs w:val="20"/>
        </w:rPr>
      </w:pPr>
      <w:r w:rsidRPr="00AE58C0">
        <w:rPr>
          <w:rFonts w:ascii="Arial" w:hAnsi="Arial" w:cs="Arial"/>
          <w:iCs/>
          <w:sz w:val="20"/>
          <w:szCs w:val="20"/>
        </w:rPr>
        <w:lastRenderedPageBreak/>
        <w:t>servisní úkony</w:t>
      </w:r>
      <w:r w:rsidR="004A05EB" w:rsidRPr="00AE58C0">
        <w:rPr>
          <w:rFonts w:ascii="Arial" w:hAnsi="Arial" w:cs="Arial"/>
          <w:iCs/>
          <w:sz w:val="20"/>
          <w:szCs w:val="20"/>
        </w:rPr>
        <w:t xml:space="preserve"> </w:t>
      </w:r>
    </w:p>
    <w:p w14:paraId="4BEACA50" w14:textId="2145195E" w:rsidR="00A7641C" w:rsidRDefault="00A7641C">
      <w:pPr>
        <w:pStyle w:val="Odstavecseseznamem"/>
        <w:numPr>
          <w:ilvl w:val="0"/>
          <w:numId w:val="23"/>
        </w:numPr>
        <w:spacing w:line="300" w:lineRule="auto"/>
        <w:ind w:right="513"/>
        <w:jc w:val="both"/>
        <w:rPr>
          <w:rFonts w:ascii="Arial" w:hAnsi="Arial" w:cs="Arial"/>
          <w:iCs/>
          <w:sz w:val="20"/>
          <w:szCs w:val="20"/>
        </w:rPr>
      </w:pPr>
      <w:r>
        <w:rPr>
          <w:rFonts w:ascii="Arial" w:hAnsi="Arial" w:cs="Arial"/>
          <w:iCs/>
          <w:sz w:val="20"/>
          <w:szCs w:val="20"/>
        </w:rPr>
        <w:t>Roční a periodické revize zařízení dle platných norem (1 x ročně) vč. vyhotovení příslušné zprávy.</w:t>
      </w:r>
    </w:p>
    <w:p w14:paraId="72EAFA32" w14:textId="19A5E720" w:rsidR="00A7641C" w:rsidRDefault="00A7641C">
      <w:pPr>
        <w:pStyle w:val="Odstavecseseznamem"/>
        <w:numPr>
          <w:ilvl w:val="0"/>
          <w:numId w:val="23"/>
        </w:numPr>
        <w:spacing w:line="300" w:lineRule="auto"/>
        <w:ind w:right="513"/>
        <w:jc w:val="both"/>
        <w:rPr>
          <w:rFonts w:ascii="Arial" w:hAnsi="Arial" w:cs="Arial"/>
          <w:iCs/>
          <w:sz w:val="20"/>
          <w:szCs w:val="20"/>
        </w:rPr>
      </w:pPr>
      <w:r>
        <w:rPr>
          <w:rFonts w:ascii="Arial" w:hAnsi="Arial" w:cs="Arial"/>
          <w:iCs/>
          <w:sz w:val="20"/>
          <w:szCs w:val="20"/>
        </w:rPr>
        <w:t>Odstraňování běžných provozních poruch tak, aby provoz zařízení byl minimálně omezen, malé opravy do jedné hodiny délky, provádění oprav dva pracovníci (zahrnující výměnu drobného materiálu do částky 500,- Kč, zprovoznění zařízení po seřízení, opravě nebo výměně dílu, který poruchu z působil).</w:t>
      </w:r>
    </w:p>
    <w:p w14:paraId="0CA0878D" w14:textId="6F680862" w:rsidR="00A7641C" w:rsidRDefault="00A7641C">
      <w:pPr>
        <w:pStyle w:val="Odstavecseseznamem"/>
        <w:numPr>
          <w:ilvl w:val="0"/>
          <w:numId w:val="23"/>
        </w:numPr>
        <w:spacing w:line="300" w:lineRule="auto"/>
        <w:ind w:right="513"/>
        <w:jc w:val="both"/>
        <w:rPr>
          <w:rFonts w:ascii="Arial" w:hAnsi="Arial" w:cs="Arial"/>
          <w:iCs/>
          <w:sz w:val="20"/>
          <w:szCs w:val="20"/>
        </w:rPr>
      </w:pPr>
      <w:r>
        <w:rPr>
          <w:rFonts w:ascii="Arial" w:hAnsi="Arial" w:cs="Arial"/>
          <w:iCs/>
          <w:sz w:val="20"/>
          <w:szCs w:val="20"/>
        </w:rPr>
        <w:t>Zajištění nepřetržité havarijní služby dispečinku 24 hodin denně, za účelem hlášení a odstraňování provozních poruch,</w:t>
      </w:r>
    </w:p>
    <w:p w14:paraId="05169436" w14:textId="7E55DC62" w:rsidR="00A7641C" w:rsidRDefault="00A7641C">
      <w:pPr>
        <w:pStyle w:val="Odstavecseseznamem"/>
        <w:numPr>
          <w:ilvl w:val="0"/>
          <w:numId w:val="23"/>
        </w:numPr>
        <w:spacing w:line="300" w:lineRule="auto"/>
        <w:ind w:right="513"/>
        <w:jc w:val="both"/>
        <w:rPr>
          <w:rFonts w:ascii="Arial" w:hAnsi="Arial" w:cs="Arial"/>
          <w:iCs/>
          <w:sz w:val="20"/>
          <w:szCs w:val="20"/>
        </w:rPr>
      </w:pPr>
      <w:r>
        <w:rPr>
          <w:rFonts w:ascii="Arial" w:hAnsi="Arial" w:cs="Arial"/>
          <w:iCs/>
          <w:sz w:val="20"/>
          <w:szCs w:val="20"/>
        </w:rPr>
        <w:t>Vedení záznamů o údržbě, opravách a revizích v provozní knize vč. jejího dodání, která bude umístěna v místě instalovaného zařízení.</w:t>
      </w:r>
    </w:p>
    <w:p w14:paraId="3EF48E9E" w14:textId="62ED4EE9" w:rsidR="00A7641C" w:rsidRDefault="00A7641C">
      <w:pPr>
        <w:pStyle w:val="Odstavecseseznamem"/>
        <w:numPr>
          <w:ilvl w:val="0"/>
          <w:numId w:val="23"/>
        </w:numPr>
        <w:spacing w:line="300" w:lineRule="auto"/>
        <w:ind w:right="513"/>
        <w:jc w:val="both"/>
        <w:rPr>
          <w:rFonts w:ascii="Arial" w:hAnsi="Arial" w:cs="Arial"/>
          <w:iCs/>
          <w:sz w:val="20"/>
          <w:szCs w:val="20"/>
        </w:rPr>
      </w:pPr>
      <w:r>
        <w:rPr>
          <w:rFonts w:ascii="Arial" w:hAnsi="Arial" w:cs="Arial"/>
          <w:iCs/>
          <w:sz w:val="20"/>
          <w:szCs w:val="20"/>
        </w:rPr>
        <w:t xml:space="preserve">Vystavení servisního protokolu a provedeném zásahu a spotřebovaném materiálu, </w:t>
      </w:r>
      <w:r w:rsidR="003357B4">
        <w:rPr>
          <w:rFonts w:ascii="Arial" w:hAnsi="Arial" w:cs="Arial"/>
          <w:iCs/>
          <w:sz w:val="20"/>
          <w:szCs w:val="20"/>
        </w:rPr>
        <w:t>vystavení protokolu o funkčnosti zařízení.</w:t>
      </w:r>
    </w:p>
    <w:p w14:paraId="44F91C95" w14:textId="101BDAB7" w:rsidR="003357B4" w:rsidRDefault="003357B4">
      <w:pPr>
        <w:pStyle w:val="Odstavecseseznamem"/>
        <w:numPr>
          <w:ilvl w:val="0"/>
          <w:numId w:val="23"/>
        </w:numPr>
        <w:spacing w:line="300" w:lineRule="auto"/>
        <w:ind w:right="513"/>
        <w:jc w:val="both"/>
        <w:rPr>
          <w:rFonts w:ascii="Arial" w:hAnsi="Arial" w:cs="Arial"/>
          <w:iCs/>
          <w:sz w:val="20"/>
          <w:szCs w:val="20"/>
        </w:rPr>
      </w:pPr>
      <w:r>
        <w:rPr>
          <w:rFonts w:ascii="Arial" w:hAnsi="Arial" w:cs="Arial"/>
          <w:iCs/>
          <w:sz w:val="20"/>
          <w:szCs w:val="20"/>
        </w:rPr>
        <w:t>Zajištění odstranění závad max. do 4 hod. od jejich nahlášení</w:t>
      </w:r>
    </w:p>
    <w:p w14:paraId="4BD79D2D" w14:textId="1612EBA2" w:rsidR="004D05CB" w:rsidRPr="003357B4" w:rsidRDefault="005A246F" w:rsidP="003357B4">
      <w:pPr>
        <w:pStyle w:val="Odstavecseseznamem"/>
        <w:numPr>
          <w:ilvl w:val="0"/>
          <w:numId w:val="12"/>
        </w:numPr>
        <w:spacing w:line="300" w:lineRule="auto"/>
        <w:ind w:right="513"/>
        <w:jc w:val="both"/>
        <w:rPr>
          <w:rFonts w:ascii="Arial" w:hAnsi="Arial" w:cs="Arial"/>
          <w:iCs/>
          <w:sz w:val="20"/>
          <w:szCs w:val="20"/>
        </w:rPr>
      </w:pPr>
      <w:proofErr w:type="spellStart"/>
      <w:r w:rsidRPr="003357B4">
        <w:rPr>
          <w:rFonts w:ascii="Arial" w:hAnsi="Arial" w:cs="Arial"/>
          <w:iCs/>
          <w:sz w:val="20"/>
          <w:szCs w:val="20"/>
        </w:rPr>
        <w:t>mimoservisní</w:t>
      </w:r>
      <w:proofErr w:type="spellEnd"/>
      <w:r w:rsidRPr="003357B4">
        <w:rPr>
          <w:rFonts w:ascii="Arial" w:hAnsi="Arial" w:cs="Arial"/>
          <w:iCs/>
          <w:sz w:val="20"/>
          <w:szCs w:val="20"/>
        </w:rPr>
        <w:t xml:space="preserve"> úkony</w:t>
      </w:r>
      <w:r w:rsidR="00DE7D67" w:rsidRPr="003357B4">
        <w:rPr>
          <w:rFonts w:ascii="Arial" w:hAnsi="Arial" w:cs="Arial"/>
          <w:iCs/>
          <w:sz w:val="20"/>
          <w:szCs w:val="20"/>
        </w:rPr>
        <w:t xml:space="preserve"> – </w:t>
      </w:r>
      <w:r w:rsidR="004D05CB" w:rsidRPr="003357B4">
        <w:rPr>
          <w:rFonts w:ascii="Arial" w:hAnsi="Arial" w:cs="Arial"/>
          <w:iCs/>
          <w:sz w:val="20"/>
          <w:szCs w:val="20"/>
        </w:rPr>
        <w:t>zajištění odstraň</w:t>
      </w:r>
      <w:r w:rsidR="004A05EB" w:rsidRPr="003357B4">
        <w:rPr>
          <w:rFonts w:ascii="Arial" w:hAnsi="Arial" w:cs="Arial"/>
          <w:iCs/>
          <w:sz w:val="20"/>
          <w:szCs w:val="20"/>
        </w:rPr>
        <w:t>ování poruch</w:t>
      </w:r>
      <w:r w:rsidR="004D05CB" w:rsidRPr="003357B4">
        <w:rPr>
          <w:rFonts w:ascii="Arial" w:hAnsi="Arial" w:cs="Arial"/>
          <w:iCs/>
          <w:sz w:val="20"/>
          <w:szCs w:val="20"/>
        </w:rPr>
        <w:t xml:space="preserve"> do </w:t>
      </w:r>
      <w:r w:rsidR="003357B4" w:rsidRPr="003357B4">
        <w:rPr>
          <w:rFonts w:ascii="Arial" w:hAnsi="Arial" w:cs="Arial"/>
          <w:iCs/>
          <w:sz w:val="20"/>
          <w:szCs w:val="20"/>
        </w:rPr>
        <w:t>čtyř hodin</w:t>
      </w:r>
      <w:r w:rsidR="004D05CB" w:rsidRPr="003357B4">
        <w:rPr>
          <w:rFonts w:ascii="Arial" w:hAnsi="Arial" w:cs="Arial"/>
          <w:iCs/>
          <w:sz w:val="20"/>
          <w:szCs w:val="20"/>
        </w:rPr>
        <w:t xml:space="preserve"> od </w:t>
      </w:r>
      <w:r w:rsidR="003357B4" w:rsidRPr="003357B4">
        <w:rPr>
          <w:rFonts w:ascii="Arial" w:hAnsi="Arial" w:cs="Arial"/>
          <w:iCs/>
          <w:sz w:val="20"/>
          <w:szCs w:val="20"/>
        </w:rPr>
        <w:t xml:space="preserve">jejich nahlášení </w:t>
      </w:r>
      <w:r w:rsidR="004D05CB" w:rsidRPr="003357B4">
        <w:rPr>
          <w:rFonts w:ascii="Arial" w:hAnsi="Arial" w:cs="Arial"/>
          <w:iCs/>
          <w:sz w:val="20"/>
          <w:szCs w:val="20"/>
        </w:rPr>
        <w:t xml:space="preserve">(dle specifikace závady); jedná se pouze o poruchy, závady apod., k jejichž odstranění </w:t>
      </w:r>
      <w:r w:rsidR="00AB3D46" w:rsidRPr="003357B4">
        <w:rPr>
          <w:rFonts w:ascii="Arial" w:hAnsi="Arial" w:cs="Arial"/>
          <w:iCs/>
          <w:sz w:val="20"/>
          <w:szCs w:val="20"/>
        </w:rPr>
        <w:t>není zhotovitel povinen na základě jeho odpovědnosti za vady díla a záruční vady díla vyplývající ze smluvního vztahu mezi zhotovit</w:t>
      </w:r>
      <w:r w:rsidR="004A05EB" w:rsidRPr="003357B4">
        <w:rPr>
          <w:rFonts w:ascii="Arial" w:hAnsi="Arial" w:cs="Arial"/>
          <w:iCs/>
          <w:sz w:val="20"/>
          <w:szCs w:val="20"/>
        </w:rPr>
        <w:t xml:space="preserve">elem a objednatelem na akci </w:t>
      </w:r>
      <w:r w:rsidR="00DE7D67" w:rsidRPr="003357B4">
        <w:rPr>
          <w:rFonts w:ascii="Arial" w:hAnsi="Arial" w:cs="Arial"/>
          <w:iCs/>
          <w:sz w:val="20"/>
          <w:szCs w:val="20"/>
        </w:rPr>
        <w:t>„</w:t>
      </w:r>
      <w:r w:rsidR="003357B4" w:rsidRPr="003357B4">
        <w:rPr>
          <w:rFonts w:ascii="Arial" w:hAnsi="Arial" w:cs="Arial"/>
          <w:color w:val="000000"/>
          <w:sz w:val="20"/>
          <w:szCs w:val="20"/>
        </w:rPr>
        <w:t xml:space="preserve">Orlí 7 v Brně – oprava domácího telefonu, instalace dohledového </w:t>
      </w:r>
      <w:proofErr w:type="spellStart"/>
      <w:r w:rsidR="003357B4" w:rsidRPr="003357B4">
        <w:rPr>
          <w:rFonts w:ascii="Arial" w:hAnsi="Arial" w:cs="Arial"/>
          <w:color w:val="000000"/>
          <w:sz w:val="20"/>
          <w:szCs w:val="20"/>
        </w:rPr>
        <w:t>videosystému</w:t>
      </w:r>
      <w:proofErr w:type="spellEnd"/>
      <w:r w:rsidR="003357B4" w:rsidRPr="003357B4">
        <w:rPr>
          <w:rFonts w:ascii="Arial" w:hAnsi="Arial" w:cs="Arial"/>
          <w:color w:val="000000"/>
          <w:sz w:val="20"/>
          <w:szCs w:val="20"/>
        </w:rPr>
        <w:t xml:space="preserve"> a poplachového zabezpečovacího tísňového systému</w:t>
      </w:r>
      <w:r w:rsidR="00DE7D67" w:rsidRPr="003357B4">
        <w:rPr>
          <w:rFonts w:ascii="Arial" w:hAnsi="Arial" w:cs="Arial"/>
          <w:iCs/>
          <w:sz w:val="20"/>
          <w:szCs w:val="20"/>
        </w:rPr>
        <w:t>“</w:t>
      </w:r>
      <w:r w:rsidR="00AB3D46" w:rsidRPr="003357B4">
        <w:rPr>
          <w:rFonts w:ascii="Arial" w:hAnsi="Arial" w:cs="Arial"/>
          <w:iCs/>
          <w:sz w:val="20"/>
          <w:szCs w:val="20"/>
        </w:rPr>
        <w:t>.</w:t>
      </w:r>
    </w:p>
    <w:p w14:paraId="535CB4C2" w14:textId="50F84954" w:rsidR="005A246F" w:rsidRPr="00AE58C0" w:rsidRDefault="005A246F">
      <w:pPr>
        <w:spacing w:line="300" w:lineRule="auto"/>
        <w:ind w:right="513"/>
        <w:jc w:val="both"/>
        <w:rPr>
          <w:rFonts w:ascii="Arial" w:hAnsi="Arial" w:cs="Arial"/>
          <w:iCs/>
        </w:rPr>
      </w:pPr>
    </w:p>
    <w:p w14:paraId="2468C374" w14:textId="20298192" w:rsidR="005A246F" w:rsidRPr="00AE58C0" w:rsidRDefault="00AB3D46">
      <w:pPr>
        <w:pStyle w:val="Odstavecseseznamem"/>
        <w:numPr>
          <w:ilvl w:val="0"/>
          <w:numId w:val="11"/>
        </w:numPr>
        <w:spacing w:line="300" w:lineRule="auto"/>
        <w:ind w:left="360" w:right="513" w:hanging="284"/>
        <w:jc w:val="both"/>
        <w:rPr>
          <w:rFonts w:ascii="Arial" w:hAnsi="Arial" w:cs="Arial"/>
          <w:iCs/>
          <w:sz w:val="20"/>
          <w:szCs w:val="20"/>
        </w:rPr>
      </w:pPr>
      <w:r w:rsidRPr="00AE58C0">
        <w:rPr>
          <w:rFonts w:ascii="Arial" w:hAnsi="Arial" w:cs="Arial"/>
          <w:iCs/>
          <w:sz w:val="20"/>
          <w:szCs w:val="20"/>
        </w:rPr>
        <w:t>Zhotovitel se zavazuje dodat a vést provozní knihy zařízení, v těchto knihách vést zápisy o servisní</w:t>
      </w:r>
      <w:r w:rsidR="004A05EB" w:rsidRPr="00AE58C0">
        <w:rPr>
          <w:rFonts w:ascii="Arial" w:hAnsi="Arial" w:cs="Arial"/>
          <w:iCs/>
          <w:sz w:val="20"/>
          <w:szCs w:val="20"/>
        </w:rPr>
        <w:t>ch úkonech,</w:t>
      </w:r>
      <w:r w:rsidR="00351915" w:rsidRPr="00AE58C0">
        <w:rPr>
          <w:rFonts w:ascii="Arial" w:hAnsi="Arial" w:cs="Arial"/>
          <w:iCs/>
          <w:sz w:val="20"/>
          <w:szCs w:val="20"/>
        </w:rPr>
        <w:t xml:space="preserve"> opravách a závadách. Dodávka knih a vedení zápisů</w:t>
      </w:r>
      <w:r w:rsidR="004A05EB" w:rsidRPr="00AE58C0">
        <w:rPr>
          <w:rFonts w:ascii="Arial" w:hAnsi="Arial" w:cs="Arial"/>
          <w:iCs/>
          <w:sz w:val="20"/>
          <w:szCs w:val="20"/>
        </w:rPr>
        <w:t xml:space="preserve"> v těchto </w:t>
      </w:r>
      <w:r w:rsidR="00351915" w:rsidRPr="00AE58C0">
        <w:rPr>
          <w:rFonts w:ascii="Arial" w:hAnsi="Arial" w:cs="Arial"/>
          <w:iCs/>
          <w:sz w:val="20"/>
          <w:szCs w:val="20"/>
        </w:rPr>
        <w:t>knihách je</w:t>
      </w:r>
      <w:r w:rsidR="004A05EB" w:rsidRPr="00AE58C0">
        <w:rPr>
          <w:rFonts w:ascii="Arial" w:hAnsi="Arial" w:cs="Arial"/>
          <w:iCs/>
          <w:sz w:val="20"/>
          <w:szCs w:val="20"/>
        </w:rPr>
        <w:t xml:space="preserve"> součástí ceny za servisní úkony a nebude účtována zvlášť.</w:t>
      </w:r>
    </w:p>
    <w:p w14:paraId="64AAE224" w14:textId="77777777" w:rsidR="00AB3D46" w:rsidRPr="00AE58C0" w:rsidRDefault="00AB3D46">
      <w:pPr>
        <w:pStyle w:val="Odstavecseseznamem"/>
        <w:spacing w:line="300" w:lineRule="auto"/>
        <w:ind w:left="360" w:right="513"/>
        <w:jc w:val="both"/>
        <w:rPr>
          <w:rFonts w:ascii="Arial" w:hAnsi="Arial" w:cs="Arial"/>
          <w:iCs/>
          <w:sz w:val="20"/>
          <w:szCs w:val="20"/>
        </w:rPr>
      </w:pPr>
    </w:p>
    <w:p w14:paraId="037F6BCF" w14:textId="52D29639" w:rsidR="00AB3D46" w:rsidRPr="00AE58C0" w:rsidRDefault="00AB3D46">
      <w:pPr>
        <w:pStyle w:val="Odstavecseseznamem"/>
        <w:numPr>
          <w:ilvl w:val="0"/>
          <w:numId w:val="11"/>
        </w:numPr>
        <w:spacing w:line="300" w:lineRule="auto"/>
        <w:ind w:left="360" w:right="513" w:hanging="284"/>
        <w:jc w:val="both"/>
        <w:rPr>
          <w:rFonts w:ascii="Arial" w:hAnsi="Arial" w:cs="Arial"/>
          <w:iCs/>
          <w:sz w:val="20"/>
          <w:szCs w:val="20"/>
        </w:rPr>
      </w:pPr>
      <w:r w:rsidRPr="00AE58C0">
        <w:rPr>
          <w:rFonts w:ascii="Arial" w:hAnsi="Arial" w:cs="Arial"/>
          <w:sz w:val="20"/>
          <w:szCs w:val="20"/>
        </w:rPr>
        <w:t>Odstraňování závad, poruch a provádění oprav apod., k jejichž odstranění nebo provedení je zhotovitel povinen na základě jeho odpovědnosti za vady díla a záruční vady díla, je zhotovitel povinen provádět v souladu s platnými právními předpisy a normami, bezodkladně a zdarma</w:t>
      </w:r>
      <w:r w:rsidR="00C469F8" w:rsidRPr="00AE58C0">
        <w:rPr>
          <w:rFonts w:ascii="Arial" w:hAnsi="Arial" w:cs="Arial"/>
          <w:sz w:val="20"/>
          <w:szCs w:val="20"/>
        </w:rPr>
        <w:t xml:space="preserve"> vč. dopravy</w:t>
      </w:r>
      <w:r w:rsidRPr="00AE58C0">
        <w:rPr>
          <w:rFonts w:ascii="Arial" w:hAnsi="Arial" w:cs="Arial"/>
          <w:sz w:val="20"/>
          <w:szCs w:val="20"/>
        </w:rPr>
        <w:t>.</w:t>
      </w:r>
    </w:p>
    <w:p w14:paraId="2D5A2A97" w14:textId="77777777" w:rsidR="00351915" w:rsidRPr="00AE58C0" w:rsidRDefault="00351915">
      <w:pPr>
        <w:pStyle w:val="Odstavecseseznamem"/>
        <w:spacing w:line="300" w:lineRule="auto"/>
        <w:rPr>
          <w:rFonts w:ascii="Arial" w:hAnsi="Arial" w:cs="Arial"/>
          <w:iCs/>
          <w:sz w:val="20"/>
          <w:szCs w:val="20"/>
        </w:rPr>
      </w:pPr>
    </w:p>
    <w:p w14:paraId="749F6302" w14:textId="7704D21D" w:rsidR="00DE7D67" w:rsidRPr="00C67C16" w:rsidRDefault="00351915" w:rsidP="00C67C16">
      <w:pPr>
        <w:pStyle w:val="Odstavecseseznamem"/>
        <w:numPr>
          <w:ilvl w:val="0"/>
          <w:numId w:val="11"/>
        </w:numPr>
        <w:spacing w:line="300" w:lineRule="auto"/>
        <w:ind w:left="360" w:right="513" w:hanging="284"/>
        <w:jc w:val="both"/>
        <w:rPr>
          <w:rFonts w:ascii="Arial" w:hAnsi="Arial" w:cs="Arial"/>
          <w:iCs/>
          <w:sz w:val="20"/>
          <w:szCs w:val="20"/>
        </w:rPr>
      </w:pPr>
      <w:r w:rsidRPr="00AE58C0">
        <w:rPr>
          <w:rFonts w:ascii="Arial" w:hAnsi="Arial" w:cs="Arial"/>
          <w:iCs/>
          <w:sz w:val="20"/>
          <w:szCs w:val="20"/>
        </w:rPr>
        <w:t>Zhotovitel je povinen zajistit si potřebná povolen</w:t>
      </w:r>
      <w:r w:rsidR="00904210">
        <w:rPr>
          <w:rFonts w:ascii="Arial" w:hAnsi="Arial" w:cs="Arial"/>
          <w:iCs/>
          <w:sz w:val="20"/>
          <w:szCs w:val="20"/>
        </w:rPr>
        <w:t>í</w:t>
      </w:r>
      <w:r w:rsidRPr="00AE58C0">
        <w:rPr>
          <w:rFonts w:ascii="Arial" w:hAnsi="Arial" w:cs="Arial"/>
          <w:iCs/>
          <w:sz w:val="20"/>
          <w:szCs w:val="20"/>
        </w:rPr>
        <w:t xml:space="preserve"> k vjezdu na vlastní náklady. </w:t>
      </w:r>
    </w:p>
    <w:p w14:paraId="1E738E83" w14:textId="5B8808EE" w:rsidR="000A621B" w:rsidRPr="00AE58C0" w:rsidRDefault="000A621B" w:rsidP="00C67C16">
      <w:pPr>
        <w:spacing w:line="300" w:lineRule="auto"/>
        <w:ind w:right="709"/>
        <w:jc w:val="both"/>
        <w:rPr>
          <w:rFonts w:ascii="Arial" w:hAnsi="Arial" w:cs="Arial"/>
          <w:iCs/>
        </w:rPr>
      </w:pPr>
    </w:p>
    <w:p w14:paraId="19EB5B9F" w14:textId="673BA2F0" w:rsidR="00E160AB" w:rsidRDefault="00961329">
      <w:pPr>
        <w:spacing w:line="300" w:lineRule="auto"/>
        <w:jc w:val="center"/>
        <w:rPr>
          <w:rFonts w:ascii="Arial" w:hAnsi="Arial" w:cs="Arial"/>
          <w:b/>
          <w:caps/>
        </w:rPr>
      </w:pPr>
      <w:r w:rsidRPr="00AE58C0">
        <w:rPr>
          <w:rFonts w:ascii="Arial" w:hAnsi="Arial" w:cs="Arial"/>
          <w:b/>
          <w:caps/>
        </w:rPr>
        <w:t xml:space="preserve">IV. </w:t>
      </w:r>
      <w:r w:rsidR="00E160AB" w:rsidRPr="00AE58C0">
        <w:rPr>
          <w:rFonts w:ascii="Arial" w:hAnsi="Arial" w:cs="Arial"/>
          <w:b/>
          <w:caps/>
        </w:rPr>
        <w:t>Cena</w:t>
      </w:r>
    </w:p>
    <w:p w14:paraId="7F82C169" w14:textId="77777777" w:rsidR="00364C92" w:rsidRDefault="00364C92">
      <w:pPr>
        <w:spacing w:line="300" w:lineRule="auto"/>
        <w:jc w:val="center"/>
        <w:rPr>
          <w:rFonts w:ascii="Arial" w:hAnsi="Arial" w:cs="Arial"/>
          <w:b/>
          <w:caps/>
        </w:rPr>
      </w:pPr>
    </w:p>
    <w:p w14:paraId="7CA0BC49" w14:textId="77777777" w:rsidR="00364C92" w:rsidRPr="00B9038C" w:rsidRDefault="00364C92" w:rsidP="00364C92">
      <w:pPr>
        <w:pStyle w:val="Odstavecseseznamem"/>
        <w:numPr>
          <w:ilvl w:val="0"/>
          <w:numId w:val="26"/>
        </w:numPr>
        <w:spacing w:line="300" w:lineRule="auto"/>
        <w:jc w:val="both"/>
        <w:rPr>
          <w:rFonts w:ascii="Arial" w:hAnsi="Arial" w:cs="Arial"/>
          <w:sz w:val="20"/>
          <w:szCs w:val="20"/>
        </w:rPr>
      </w:pPr>
      <w:r w:rsidRPr="00B9038C">
        <w:rPr>
          <w:rFonts w:ascii="Arial" w:hAnsi="Arial" w:cs="Arial"/>
          <w:sz w:val="20"/>
          <w:szCs w:val="20"/>
        </w:rPr>
        <w:t>Objednatel se zavazuje hradit zhotoviteli za provádění činností dle čl. II. této smlouvy cenu:</w:t>
      </w:r>
    </w:p>
    <w:p w14:paraId="3D643B60" w14:textId="76AB01BE" w:rsidR="00364C92" w:rsidRPr="00FA5690" w:rsidRDefault="00364C92" w:rsidP="00364C92">
      <w:pPr>
        <w:pStyle w:val="NumberList"/>
        <w:widowControl/>
        <w:numPr>
          <w:ilvl w:val="0"/>
          <w:numId w:val="25"/>
        </w:numPr>
        <w:tabs>
          <w:tab w:val="left" w:pos="0"/>
        </w:tabs>
        <w:spacing w:line="300" w:lineRule="auto"/>
        <w:jc w:val="both"/>
        <w:rPr>
          <w:rFonts w:ascii="Arial" w:hAnsi="Arial" w:cs="Arial"/>
          <w:b w:val="0"/>
          <w:bCs/>
          <w:sz w:val="20"/>
        </w:rPr>
      </w:pPr>
      <w:r w:rsidRPr="00B9038C">
        <w:rPr>
          <w:rFonts w:ascii="Arial" w:hAnsi="Arial" w:cs="Arial"/>
          <w:b w:val="0"/>
          <w:sz w:val="20"/>
        </w:rPr>
        <w:t>za činnosti uvedené v </w:t>
      </w:r>
      <w:r w:rsidRPr="005A632A">
        <w:rPr>
          <w:rFonts w:ascii="Arial" w:hAnsi="Arial" w:cs="Arial"/>
          <w:b w:val="0"/>
          <w:color w:val="auto"/>
          <w:sz w:val="20"/>
        </w:rPr>
        <w:t>čl. II</w:t>
      </w:r>
      <w:r w:rsidR="005A632A" w:rsidRPr="005A632A">
        <w:rPr>
          <w:rFonts w:ascii="Arial" w:hAnsi="Arial" w:cs="Arial"/>
          <w:b w:val="0"/>
          <w:color w:val="auto"/>
          <w:sz w:val="20"/>
        </w:rPr>
        <w:t>I</w:t>
      </w:r>
      <w:r w:rsidRPr="005A632A">
        <w:rPr>
          <w:rFonts w:ascii="Arial" w:hAnsi="Arial" w:cs="Arial"/>
          <w:b w:val="0"/>
          <w:color w:val="auto"/>
          <w:sz w:val="20"/>
        </w:rPr>
        <w:t xml:space="preserve">. odst. </w:t>
      </w:r>
      <w:r w:rsidR="005A632A" w:rsidRPr="005A632A">
        <w:rPr>
          <w:rFonts w:ascii="Arial" w:hAnsi="Arial" w:cs="Arial"/>
          <w:b w:val="0"/>
          <w:color w:val="auto"/>
          <w:sz w:val="20"/>
        </w:rPr>
        <w:t>1</w:t>
      </w:r>
      <w:r w:rsidRPr="005A632A">
        <w:rPr>
          <w:rFonts w:ascii="Arial" w:hAnsi="Arial" w:cs="Arial"/>
          <w:b w:val="0"/>
          <w:color w:val="auto"/>
          <w:sz w:val="20"/>
        </w:rPr>
        <w:t xml:space="preserve">., písm. a) </w:t>
      </w:r>
      <w:r w:rsidRPr="00B9038C">
        <w:rPr>
          <w:rFonts w:ascii="Arial" w:hAnsi="Arial" w:cs="Arial"/>
          <w:b w:val="0"/>
          <w:sz w:val="20"/>
        </w:rPr>
        <w:t xml:space="preserve">paušální cenu ve výši </w:t>
      </w:r>
      <w:r w:rsidRPr="00FD5702">
        <w:rPr>
          <w:rFonts w:ascii="Arial" w:hAnsi="Arial" w:cs="Arial"/>
          <w:sz w:val="20"/>
          <w:highlight w:val="yellow"/>
        </w:rPr>
        <w:t>………</w:t>
      </w:r>
      <w:proofErr w:type="gramStart"/>
      <w:r w:rsidRPr="00FD5702">
        <w:rPr>
          <w:rFonts w:ascii="Arial" w:hAnsi="Arial" w:cs="Arial"/>
          <w:sz w:val="20"/>
          <w:highlight w:val="yellow"/>
        </w:rPr>
        <w:t>…….</w:t>
      </w:r>
      <w:proofErr w:type="gramEnd"/>
      <w:r w:rsidRPr="00FD5702">
        <w:rPr>
          <w:rFonts w:ascii="Arial" w:hAnsi="Arial" w:cs="Arial"/>
          <w:sz w:val="20"/>
          <w:highlight w:val="yellow"/>
        </w:rPr>
        <w:t>.</w:t>
      </w:r>
      <w:r w:rsidRPr="00B9038C">
        <w:rPr>
          <w:rFonts w:ascii="Arial" w:hAnsi="Arial" w:cs="Arial"/>
          <w:sz w:val="20"/>
        </w:rPr>
        <w:t xml:space="preserve"> Kč bez DPH za </w:t>
      </w:r>
      <w:r>
        <w:rPr>
          <w:rFonts w:ascii="Arial" w:hAnsi="Arial" w:cs="Arial"/>
          <w:sz w:val="20"/>
        </w:rPr>
        <w:t xml:space="preserve">rok, </w:t>
      </w:r>
    </w:p>
    <w:p w14:paraId="49469948" w14:textId="5722D24B" w:rsidR="00364C92" w:rsidRPr="005A632A" w:rsidRDefault="00364C92" w:rsidP="00364C92">
      <w:pPr>
        <w:pStyle w:val="NumberList"/>
        <w:widowControl/>
        <w:numPr>
          <w:ilvl w:val="0"/>
          <w:numId w:val="25"/>
        </w:numPr>
        <w:tabs>
          <w:tab w:val="left" w:pos="0"/>
        </w:tabs>
        <w:spacing w:line="300" w:lineRule="auto"/>
        <w:jc w:val="both"/>
        <w:rPr>
          <w:rFonts w:ascii="Arial" w:hAnsi="Arial" w:cs="Arial"/>
          <w:b w:val="0"/>
          <w:sz w:val="20"/>
        </w:rPr>
      </w:pPr>
      <w:r w:rsidRPr="00C54B5B">
        <w:rPr>
          <w:rFonts w:ascii="Arial" w:hAnsi="Arial" w:cs="Arial"/>
          <w:b w:val="0"/>
          <w:sz w:val="20"/>
        </w:rPr>
        <w:t>za činnosti uvedené v </w:t>
      </w:r>
      <w:r w:rsidR="005A632A" w:rsidRPr="005A632A">
        <w:rPr>
          <w:rFonts w:ascii="Arial" w:hAnsi="Arial" w:cs="Arial"/>
          <w:b w:val="0"/>
          <w:color w:val="auto"/>
          <w:sz w:val="20"/>
        </w:rPr>
        <w:t>čl. III. odst. 1., písm</w:t>
      </w:r>
      <w:r>
        <w:rPr>
          <w:rFonts w:ascii="Arial" w:hAnsi="Arial" w:cs="Arial"/>
          <w:b w:val="0"/>
          <w:color w:val="FF0000"/>
          <w:sz w:val="20"/>
        </w:rPr>
        <w:t xml:space="preserve">. </w:t>
      </w:r>
      <w:proofErr w:type="gramStart"/>
      <w:r w:rsidRPr="00765DCE">
        <w:rPr>
          <w:rFonts w:ascii="Arial" w:hAnsi="Arial" w:cs="Arial"/>
          <w:b w:val="0"/>
          <w:color w:val="auto"/>
          <w:sz w:val="20"/>
        </w:rPr>
        <w:t xml:space="preserve">b)  </w:t>
      </w:r>
      <w:r w:rsidRPr="00C54B5B">
        <w:rPr>
          <w:rFonts w:ascii="Arial" w:hAnsi="Arial" w:cs="Arial"/>
          <w:b w:val="0"/>
          <w:sz w:val="20"/>
        </w:rPr>
        <w:t>cenu</w:t>
      </w:r>
      <w:proofErr w:type="gramEnd"/>
      <w:r w:rsidRPr="00C54B5B">
        <w:rPr>
          <w:rFonts w:ascii="Arial" w:hAnsi="Arial" w:cs="Arial"/>
          <w:b w:val="0"/>
          <w:sz w:val="20"/>
        </w:rPr>
        <w:t xml:space="preserve"> ve výši </w:t>
      </w:r>
      <w:r w:rsidRPr="00FD5702">
        <w:rPr>
          <w:rFonts w:ascii="Arial" w:hAnsi="Arial" w:cs="Arial"/>
          <w:sz w:val="20"/>
          <w:highlight w:val="yellow"/>
        </w:rPr>
        <w:t>…….,-</w:t>
      </w:r>
      <w:r w:rsidRPr="00C54B5B">
        <w:rPr>
          <w:rFonts w:ascii="Arial" w:hAnsi="Arial" w:cs="Arial"/>
          <w:sz w:val="20"/>
        </w:rPr>
        <w:t xml:space="preserve"> Kč bez DPH za jednu hodinu provádění </w:t>
      </w:r>
      <w:proofErr w:type="spellStart"/>
      <w:r w:rsidRPr="00C54B5B">
        <w:rPr>
          <w:rFonts w:ascii="Arial" w:hAnsi="Arial" w:cs="Arial"/>
          <w:sz w:val="20"/>
        </w:rPr>
        <w:t>mimoservisního</w:t>
      </w:r>
      <w:proofErr w:type="spellEnd"/>
      <w:r w:rsidRPr="00C54B5B">
        <w:rPr>
          <w:rFonts w:ascii="Arial" w:hAnsi="Arial" w:cs="Arial"/>
          <w:sz w:val="20"/>
        </w:rPr>
        <w:t xml:space="preserve"> úkonu  v pracovní době  </w:t>
      </w:r>
      <w:r w:rsidRPr="00C54B5B">
        <w:rPr>
          <w:rFonts w:ascii="Arial" w:hAnsi="Arial" w:cs="Arial"/>
          <w:b w:val="0"/>
          <w:bCs/>
          <w:color w:val="auto"/>
          <w:sz w:val="20"/>
        </w:rPr>
        <w:t>(p</w:t>
      </w:r>
      <w:r w:rsidRPr="00C54B5B">
        <w:rPr>
          <w:rFonts w:ascii="Arial" w:hAnsi="Arial" w:cs="Arial"/>
          <w:b w:val="0"/>
          <w:color w:val="auto"/>
          <w:sz w:val="20"/>
        </w:rPr>
        <w:t>racovní doba je ve všední dny od 7:00 do 15.30 hod.</w:t>
      </w:r>
      <w:r>
        <w:rPr>
          <w:rFonts w:ascii="Arial" w:hAnsi="Arial" w:cs="Arial"/>
          <w:b w:val="0"/>
          <w:color w:val="auto"/>
          <w:sz w:val="20"/>
        </w:rPr>
        <w:t xml:space="preserve">) a </w:t>
      </w:r>
      <w:r w:rsidRPr="00FD5702">
        <w:rPr>
          <w:rFonts w:ascii="Arial" w:hAnsi="Arial" w:cs="Arial"/>
          <w:b w:val="0"/>
          <w:color w:val="auto"/>
          <w:sz w:val="20"/>
          <w:highlight w:val="yellow"/>
        </w:rPr>
        <w:t>………</w:t>
      </w:r>
      <w:r>
        <w:rPr>
          <w:rFonts w:ascii="Arial" w:hAnsi="Arial" w:cs="Arial"/>
          <w:b w:val="0"/>
          <w:color w:val="auto"/>
          <w:sz w:val="20"/>
        </w:rPr>
        <w:t xml:space="preserve">,- Kč bez DPH za jednu hodinu </w:t>
      </w:r>
      <w:r w:rsidRPr="00C54B5B">
        <w:rPr>
          <w:rFonts w:ascii="Arial" w:hAnsi="Arial" w:cs="Arial"/>
          <w:sz w:val="20"/>
        </w:rPr>
        <w:t xml:space="preserve"> provádění </w:t>
      </w:r>
      <w:proofErr w:type="spellStart"/>
      <w:r w:rsidRPr="00C54B5B">
        <w:rPr>
          <w:rFonts w:ascii="Arial" w:hAnsi="Arial" w:cs="Arial"/>
          <w:sz w:val="20"/>
        </w:rPr>
        <w:t>mimoservisního</w:t>
      </w:r>
      <w:proofErr w:type="spellEnd"/>
      <w:r w:rsidRPr="00C54B5B">
        <w:rPr>
          <w:rFonts w:ascii="Arial" w:hAnsi="Arial" w:cs="Arial"/>
          <w:sz w:val="20"/>
        </w:rPr>
        <w:t xml:space="preserve"> úkonu  </w:t>
      </w:r>
      <w:r>
        <w:rPr>
          <w:rFonts w:ascii="Arial" w:hAnsi="Arial" w:cs="Arial"/>
          <w:sz w:val="20"/>
        </w:rPr>
        <w:t>mimo pracovní dobu.</w:t>
      </w:r>
    </w:p>
    <w:p w14:paraId="57A34C3C" w14:textId="77777777" w:rsidR="005A632A" w:rsidRPr="00C54B5B" w:rsidRDefault="005A632A" w:rsidP="005A632A">
      <w:pPr>
        <w:pStyle w:val="NumberList"/>
        <w:widowControl/>
        <w:tabs>
          <w:tab w:val="left" w:pos="0"/>
        </w:tabs>
        <w:spacing w:line="300" w:lineRule="auto"/>
        <w:ind w:left="1429"/>
        <w:jc w:val="both"/>
        <w:rPr>
          <w:rFonts w:ascii="Arial" w:hAnsi="Arial" w:cs="Arial"/>
          <w:b w:val="0"/>
          <w:sz w:val="20"/>
        </w:rPr>
      </w:pPr>
    </w:p>
    <w:p w14:paraId="468E372F" w14:textId="7BE44CBC" w:rsidR="00364C92" w:rsidRDefault="00364C92" w:rsidP="00364C92">
      <w:pPr>
        <w:pStyle w:val="NumberList"/>
        <w:widowControl/>
        <w:numPr>
          <w:ilvl w:val="0"/>
          <w:numId w:val="26"/>
        </w:numPr>
        <w:tabs>
          <w:tab w:val="left" w:pos="0"/>
        </w:tabs>
        <w:spacing w:line="300" w:lineRule="auto"/>
        <w:jc w:val="both"/>
        <w:rPr>
          <w:rFonts w:ascii="Arial" w:hAnsi="Arial" w:cs="Arial"/>
          <w:b w:val="0"/>
          <w:sz w:val="20"/>
        </w:rPr>
      </w:pPr>
      <w:r w:rsidRPr="00B9038C">
        <w:rPr>
          <w:rFonts w:ascii="Arial" w:hAnsi="Arial" w:cs="Arial"/>
          <w:b w:val="0"/>
          <w:sz w:val="20"/>
        </w:rPr>
        <w:t>Sjednané ceny jsou nejvýše přípustné a zahrnují veškeré náklady</w:t>
      </w:r>
      <w:r>
        <w:rPr>
          <w:rFonts w:ascii="Arial" w:hAnsi="Arial" w:cs="Arial"/>
          <w:b w:val="0"/>
          <w:sz w:val="20"/>
        </w:rPr>
        <w:t xml:space="preserve"> vč. dopravného</w:t>
      </w:r>
      <w:r w:rsidRPr="00B9038C">
        <w:rPr>
          <w:rFonts w:ascii="Arial" w:hAnsi="Arial" w:cs="Arial"/>
          <w:b w:val="0"/>
          <w:sz w:val="20"/>
        </w:rPr>
        <w:t xml:space="preserve"> zhotovitele spojené s plněním povinností dle této smlouvy a při zajišťování činností dle této smlouvy a plynoucích z vymezení předmětu činností a souvisejících s realizací činností. To se nedotýká nákladů zhotovitele vynaložených na materiál použitý pro provedení </w:t>
      </w:r>
      <w:proofErr w:type="spellStart"/>
      <w:r w:rsidRPr="00B9038C">
        <w:rPr>
          <w:rFonts w:ascii="Arial" w:hAnsi="Arial" w:cs="Arial"/>
          <w:b w:val="0"/>
          <w:sz w:val="20"/>
        </w:rPr>
        <w:t>mimoservisních</w:t>
      </w:r>
      <w:proofErr w:type="spellEnd"/>
      <w:r w:rsidRPr="00B9038C">
        <w:rPr>
          <w:rFonts w:ascii="Arial" w:hAnsi="Arial" w:cs="Arial"/>
          <w:b w:val="0"/>
          <w:sz w:val="20"/>
        </w:rPr>
        <w:t xml:space="preserve"> úkonů</w:t>
      </w:r>
      <w:r>
        <w:rPr>
          <w:rFonts w:ascii="Arial" w:hAnsi="Arial" w:cs="Arial"/>
          <w:b w:val="0"/>
          <w:sz w:val="20"/>
        </w:rPr>
        <w:t>.</w:t>
      </w:r>
    </w:p>
    <w:p w14:paraId="44C3A9B2" w14:textId="77777777" w:rsidR="005A632A" w:rsidRPr="00364C92" w:rsidRDefault="005A632A" w:rsidP="005A632A">
      <w:pPr>
        <w:pStyle w:val="NumberList"/>
        <w:widowControl/>
        <w:tabs>
          <w:tab w:val="left" w:pos="0"/>
        </w:tabs>
        <w:spacing w:line="300" w:lineRule="auto"/>
        <w:ind w:left="720"/>
        <w:jc w:val="both"/>
        <w:rPr>
          <w:rFonts w:ascii="Arial" w:hAnsi="Arial" w:cs="Arial"/>
          <w:b w:val="0"/>
          <w:sz w:val="20"/>
        </w:rPr>
      </w:pPr>
    </w:p>
    <w:p w14:paraId="43F6B974" w14:textId="6FC0B236" w:rsidR="00364C92" w:rsidRDefault="00364C92" w:rsidP="00364C92">
      <w:pPr>
        <w:pStyle w:val="NumberList"/>
        <w:widowControl/>
        <w:numPr>
          <w:ilvl w:val="0"/>
          <w:numId w:val="26"/>
        </w:numPr>
        <w:tabs>
          <w:tab w:val="left" w:pos="0"/>
        </w:tabs>
        <w:spacing w:line="300" w:lineRule="auto"/>
        <w:jc w:val="both"/>
        <w:rPr>
          <w:rFonts w:ascii="Arial" w:hAnsi="Arial" w:cs="Arial"/>
          <w:b w:val="0"/>
          <w:sz w:val="20"/>
        </w:rPr>
      </w:pPr>
      <w:r w:rsidRPr="00B9038C">
        <w:rPr>
          <w:rFonts w:ascii="Arial" w:hAnsi="Arial" w:cs="Arial"/>
          <w:b w:val="0"/>
          <w:sz w:val="20"/>
        </w:rPr>
        <w:lastRenderedPageBreak/>
        <w:t>Ceny za provádění činností dle této smlouvy nezahrnují hodnotu DPH, která bude uvedena na daňovém dokladu (faktuře) zvlášť podle platných obecně závazných předpisů, ke dni uskutečnění zdanitelného plnění</w:t>
      </w:r>
      <w:r w:rsidR="005A632A">
        <w:rPr>
          <w:rFonts w:ascii="Arial" w:hAnsi="Arial" w:cs="Arial"/>
          <w:b w:val="0"/>
          <w:sz w:val="20"/>
        </w:rPr>
        <w:t>.</w:t>
      </w:r>
    </w:p>
    <w:p w14:paraId="288C289A" w14:textId="77777777" w:rsidR="005A632A" w:rsidRPr="00FD5702" w:rsidRDefault="005A632A" w:rsidP="003357B4">
      <w:pPr>
        <w:pStyle w:val="NumberList"/>
        <w:widowControl/>
        <w:tabs>
          <w:tab w:val="left" w:pos="0"/>
        </w:tabs>
        <w:spacing w:line="300" w:lineRule="auto"/>
        <w:ind w:left="0"/>
        <w:jc w:val="both"/>
        <w:rPr>
          <w:rFonts w:ascii="Arial" w:hAnsi="Arial" w:cs="Arial"/>
          <w:b w:val="0"/>
          <w:bCs/>
          <w:sz w:val="20"/>
        </w:rPr>
      </w:pPr>
    </w:p>
    <w:p w14:paraId="7DEE2B53" w14:textId="77777777" w:rsidR="00364C92" w:rsidRDefault="00364C92" w:rsidP="00364C92">
      <w:pPr>
        <w:pStyle w:val="NumberList"/>
        <w:widowControl/>
        <w:numPr>
          <w:ilvl w:val="0"/>
          <w:numId w:val="26"/>
        </w:numPr>
        <w:tabs>
          <w:tab w:val="left" w:pos="0"/>
        </w:tabs>
        <w:spacing w:line="300" w:lineRule="auto"/>
        <w:jc w:val="both"/>
        <w:rPr>
          <w:rFonts w:ascii="Arial" w:hAnsi="Arial" w:cs="Arial"/>
          <w:b w:val="0"/>
          <w:sz w:val="20"/>
        </w:rPr>
      </w:pPr>
      <w:r w:rsidRPr="00B9038C">
        <w:rPr>
          <w:rFonts w:ascii="Arial" w:hAnsi="Arial" w:cs="Arial"/>
          <w:b w:val="0"/>
          <w:sz w:val="20"/>
        </w:rPr>
        <w:t>Právo na zaplacení sjednané ceny vzniká zhotoviteli řádným a včasným provedením činností dle této smlouvy bez vad a nedodělků.</w:t>
      </w:r>
    </w:p>
    <w:p w14:paraId="37EF7600" w14:textId="77777777" w:rsidR="005A632A" w:rsidRPr="003357B4" w:rsidRDefault="005A632A" w:rsidP="003357B4">
      <w:pPr>
        <w:rPr>
          <w:rFonts w:ascii="Arial" w:hAnsi="Arial" w:cs="Arial"/>
          <w:b/>
        </w:rPr>
      </w:pPr>
    </w:p>
    <w:p w14:paraId="4CA6D969" w14:textId="6AB1B5AC" w:rsidR="005A632A" w:rsidRDefault="005A632A" w:rsidP="005A632A">
      <w:pPr>
        <w:pStyle w:val="NumberList"/>
        <w:widowControl/>
        <w:tabs>
          <w:tab w:val="left" w:pos="0"/>
        </w:tabs>
        <w:spacing w:line="300" w:lineRule="auto"/>
        <w:ind w:left="720"/>
        <w:jc w:val="both"/>
        <w:rPr>
          <w:rFonts w:ascii="Arial" w:hAnsi="Arial" w:cs="Arial"/>
          <w:b w:val="0"/>
          <w:sz w:val="20"/>
        </w:rPr>
      </w:pPr>
    </w:p>
    <w:p w14:paraId="3AF79190" w14:textId="684AE513" w:rsidR="005A632A" w:rsidRDefault="00364C92" w:rsidP="00765DCE">
      <w:pPr>
        <w:pStyle w:val="NumberList"/>
        <w:widowControl/>
        <w:numPr>
          <w:ilvl w:val="0"/>
          <w:numId w:val="26"/>
        </w:numPr>
        <w:spacing w:line="300" w:lineRule="auto"/>
        <w:jc w:val="both"/>
        <w:rPr>
          <w:rFonts w:ascii="Arial" w:hAnsi="Arial" w:cs="Arial"/>
          <w:b w:val="0"/>
          <w:sz w:val="20"/>
        </w:rPr>
      </w:pPr>
      <w:r w:rsidRPr="00765DCE">
        <w:rPr>
          <w:rFonts w:ascii="Arial" w:hAnsi="Arial" w:cs="Arial"/>
          <w:b w:val="0"/>
          <w:sz w:val="20"/>
        </w:rPr>
        <w:t xml:space="preserve">Cena za provádění servisních činností – paušální cena dle čl. III. odst. 1 písm. a) této smlouvy – je splatná </w:t>
      </w:r>
      <w:r w:rsidR="003357B4">
        <w:rPr>
          <w:rFonts w:ascii="Arial" w:hAnsi="Arial" w:cs="Arial"/>
          <w:b w:val="0"/>
          <w:sz w:val="20"/>
        </w:rPr>
        <w:t>ročně</w:t>
      </w:r>
      <w:r w:rsidRPr="00765DCE">
        <w:rPr>
          <w:rFonts w:ascii="Arial" w:hAnsi="Arial" w:cs="Arial"/>
          <w:b w:val="0"/>
          <w:sz w:val="20"/>
        </w:rPr>
        <w:t xml:space="preserve"> ve výši </w:t>
      </w:r>
      <w:r w:rsidRPr="00765DCE">
        <w:rPr>
          <w:rFonts w:ascii="Arial" w:hAnsi="Arial" w:cs="Arial"/>
          <w:b w:val="0"/>
          <w:sz w:val="20"/>
          <w:highlight w:val="yellow"/>
        </w:rPr>
        <w:t>……</w:t>
      </w:r>
      <w:proofErr w:type="gramStart"/>
      <w:r w:rsidRPr="00765DCE">
        <w:rPr>
          <w:rFonts w:ascii="Arial" w:hAnsi="Arial" w:cs="Arial"/>
          <w:b w:val="0"/>
          <w:sz w:val="20"/>
          <w:highlight w:val="yellow"/>
        </w:rPr>
        <w:t>…….</w:t>
      </w:r>
      <w:proofErr w:type="gramEnd"/>
      <w:r w:rsidRPr="00765DCE">
        <w:rPr>
          <w:rFonts w:ascii="Arial" w:hAnsi="Arial" w:cs="Arial"/>
          <w:b w:val="0"/>
          <w:sz w:val="20"/>
          <w:highlight w:val="yellow"/>
        </w:rPr>
        <w:t>.</w:t>
      </w:r>
      <w:r w:rsidRPr="00765DCE">
        <w:rPr>
          <w:rFonts w:ascii="Arial" w:hAnsi="Arial" w:cs="Arial"/>
          <w:b w:val="0"/>
          <w:sz w:val="20"/>
        </w:rPr>
        <w:t xml:space="preserve">,- Kč bez DPH, na základě faktury vystavené zhotovitelem. Dnem uskutečnění zdanitelného plnění je den vystavení faktury. Cenu za ostatní činnosti (nad rámec paušálu – dle čl. III. odst. 1 písm. </w:t>
      </w:r>
      <w:proofErr w:type="gramStart"/>
      <w:r w:rsidRPr="00765DCE">
        <w:rPr>
          <w:rFonts w:ascii="Arial" w:hAnsi="Arial" w:cs="Arial"/>
          <w:b w:val="0"/>
          <w:sz w:val="20"/>
        </w:rPr>
        <w:t>b)  této</w:t>
      </w:r>
      <w:proofErr w:type="gramEnd"/>
      <w:r w:rsidRPr="00765DCE">
        <w:rPr>
          <w:rFonts w:ascii="Arial" w:hAnsi="Arial" w:cs="Arial"/>
          <w:b w:val="0"/>
          <w:sz w:val="20"/>
        </w:rPr>
        <w:t xml:space="preserve"> smlouvy se objednatel zavazuje uhradit na základě faktury vystavené zhotovitelem po řádném provedení činností bez vad a nedodělků. </w:t>
      </w:r>
    </w:p>
    <w:p w14:paraId="7AE8C1AA" w14:textId="77777777" w:rsidR="00765DCE" w:rsidRPr="00765DCE" w:rsidRDefault="00765DCE" w:rsidP="00765DCE">
      <w:pPr>
        <w:pStyle w:val="NumberList"/>
        <w:widowControl/>
        <w:spacing w:line="300" w:lineRule="auto"/>
        <w:ind w:left="720"/>
        <w:jc w:val="both"/>
        <w:rPr>
          <w:rFonts w:ascii="Arial" w:hAnsi="Arial" w:cs="Arial"/>
          <w:b w:val="0"/>
          <w:sz w:val="20"/>
        </w:rPr>
      </w:pPr>
    </w:p>
    <w:p w14:paraId="5D00A402" w14:textId="675960E2" w:rsidR="00364C92" w:rsidRPr="00C67C16" w:rsidRDefault="00364C92" w:rsidP="00C67C16">
      <w:pPr>
        <w:pStyle w:val="NumberList"/>
        <w:widowControl/>
        <w:numPr>
          <w:ilvl w:val="0"/>
          <w:numId w:val="26"/>
        </w:numPr>
        <w:spacing w:line="300" w:lineRule="auto"/>
        <w:jc w:val="both"/>
        <w:rPr>
          <w:rFonts w:ascii="Arial" w:hAnsi="Arial" w:cs="Arial"/>
          <w:b w:val="0"/>
          <w:bCs/>
          <w:color w:val="auto"/>
          <w:sz w:val="20"/>
        </w:rPr>
      </w:pPr>
      <w:r w:rsidRPr="007464B3">
        <w:rPr>
          <w:rFonts w:ascii="Arial" w:hAnsi="Arial" w:cs="Arial"/>
          <w:b w:val="0"/>
          <w:bCs/>
          <w:color w:val="auto"/>
          <w:sz w:val="20"/>
        </w:rPr>
        <w:t>Splatnost faktury bude činit minimálně 21 dnů ode dne jejího vystavení zhotovitelem. V případě, že ekonomický systém zhotovitele umožňuje vystavit a zaslat fakturu včetně příloh v elektronické podobě, např. ve formátu ISDOC/ISDOCX či ve formátu PDF, je ze strany objednatele požadováno doručení faktury včetně příloh primárně na e-mail: osm@brno.cz či do datové schránky (ID: a7kbrrn). Pokud nelze takto postupovat, zašle zhotovitel fakturu včetně příloh poštou na níže uvedenou adresu: Statutární město Brno, Odbor správy majetku MMB, Husova 3, 601 67 Brno. Faktura bude doručena bezodkladně po jejím vystavení, přičemž faktura bude obsahovat veškeré náležitosti a odpovídající číselný kód klasifikace produkce dle CZ-CPA a bude doručena nejpozději do patnáctého dne následujícího měsíce po dni uskutečnění zdanitelného plnění na faktuře uvedeném. Objednatel je oprávněn ve lhůtě splatnosti fakturu zhotoviteli vrátit, jestliže neobsahuje náležitosti dle této smlouvy nebo jestliže ve faktuře uvedený předmět plnění, jeho rozsah nebo obsah neodpovídají této smlouvě nebo fakturovaná částka není v souladu s touto smlouvou. Od doručení opravené faktury běží nová minimálně 21denní lhůta splatnosti</w:t>
      </w:r>
    </w:p>
    <w:p w14:paraId="75E6CFAA" w14:textId="77777777" w:rsidR="00DE7D67" w:rsidRPr="00AE58C0" w:rsidRDefault="00DE7D67">
      <w:pPr>
        <w:spacing w:line="300" w:lineRule="auto"/>
        <w:jc w:val="center"/>
        <w:rPr>
          <w:rFonts w:ascii="Arial" w:hAnsi="Arial" w:cs="Arial"/>
          <w:b/>
          <w:caps/>
          <w:color w:val="000080"/>
        </w:rPr>
      </w:pPr>
    </w:p>
    <w:p w14:paraId="04BA3998" w14:textId="77777777" w:rsidR="00E160AB" w:rsidRPr="00AE58C0" w:rsidRDefault="00E160AB">
      <w:pPr>
        <w:spacing w:line="300" w:lineRule="auto"/>
        <w:ind w:left="570"/>
        <w:rPr>
          <w:rFonts w:ascii="Arial" w:hAnsi="Arial" w:cs="Arial"/>
          <w:b/>
          <w:caps/>
          <w:color w:val="000080"/>
        </w:rPr>
      </w:pPr>
    </w:p>
    <w:p w14:paraId="7DDBC1B9" w14:textId="78D337D5" w:rsidR="00961329" w:rsidRPr="00AE58C0" w:rsidRDefault="00E160AB">
      <w:pPr>
        <w:spacing w:line="300" w:lineRule="auto"/>
        <w:ind w:left="570"/>
        <w:jc w:val="center"/>
        <w:rPr>
          <w:rFonts w:ascii="Arial" w:hAnsi="Arial" w:cs="Arial"/>
          <w:b/>
          <w:caps/>
        </w:rPr>
      </w:pPr>
      <w:r w:rsidRPr="00AE58C0">
        <w:rPr>
          <w:rFonts w:ascii="Arial" w:hAnsi="Arial" w:cs="Arial"/>
          <w:b/>
          <w:caps/>
        </w:rPr>
        <w:t xml:space="preserve">V. </w:t>
      </w:r>
      <w:r w:rsidR="00961329" w:rsidRPr="00AE58C0">
        <w:rPr>
          <w:rFonts w:ascii="Arial" w:hAnsi="Arial" w:cs="Arial"/>
          <w:b/>
          <w:caps/>
        </w:rPr>
        <w:t>TERMÍN plnění</w:t>
      </w:r>
    </w:p>
    <w:p w14:paraId="5A11EC59" w14:textId="77777777" w:rsidR="00DE7D67" w:rsidRPr="00AE58C0" w:rsidRDefault="00DE7D67">
      <w:pPr>
        <w:spacing w:line="300" w:lineRule="auto"/>
        <w:ind w:left="570"/>
        <w:jc w:val="center"/>
        <w:rPr>
          <w:rFonts w:ascii="Arial" w:hAnsi="Arial" w:cs="Arial"/>
          <w:b/>
          <w:caps/>
        </w:rPr>
      </w:pPr>
    </w:p>
    <w:p w14:paraId="34820EF0" w14:textId="71125B71" w:rsidR="006E2B9D" w:rsidRPr="00AE58C0" w:rsidRDefault="006E2B9D" w:rsidP="00C26D5B">
      <w:pPr>
        <w:numPr>
          <w:ilvl w:val="0"/>
          <w:numId w:val="5"/>
        </w:numPr>
        <w:tabs>
          <w:tab w:val="clear" w:pos="720"/>
          <w:tab w:val="num" w:pos="284"/>
        </w:tabs>
        <w:spacing w:line="300" w:lineRule="auto"/>
        <w:ind w:left="284" w:hanging="284"/>
        <w:jc w:val="both"/>
        <w:rPr>
          <w:rFonts w:ascii="Arial" w:hAnsi="Arial" w:cs="Arial"/>
        </w:rPr>
      </w:pPr>
      <w:r w:rsidRPr="00AE58C0">
        <w:rPr>
          <w:rFonts w:ascii="Arial" w:hAnsi="Arial" w:cs="Arial"/>
        </w:rPr>
        <w:t>Servisní úkony se zhotovi</w:t>
      </w:r>
      <w:r w:rsidR="00043A58" w:rsidRPr="00AE58C0">
        <w:rPr>
          <w:rFonts w:ascii="Arial" w:hAnsi="Arial" w:cs="Arial"/>
        </w:rPr>
        <w:t>tel zavazuje provádět</w:t>
      </w:r>
      <w:r w:rsidR="003357B4">
        <w:rPr>
          <w:rFonts w:ascii="Arial" w:hAnsi="Arial" w:cs="Arial"/>
        </w:rPr>
        <w:t xml:space="preserve"> v termínech dle platných norem 1 x </w:t>
      </w:r>
      <w:proofErr w:type="gramStart"/>
      <w:r w:rsidR="003357B4">
        <w:rPr>
          <w:rFonts w:ascii="Arial" w:hAnsi="Arial" w:cs="Arial"/>
        </w:rPr>
        <w:t xml:space="preserve">ročně, </w:t>
      </w:r>
      <w:r w:rsidR="00043A58" w:rsidRPr="00AE58C0">
        <w:rPr>
          <w:rFonts w:ascii="Arial" w:hAnsi="Arial" w:cs="Arial"/>
        </w:rPr>
        <w:t xml:space="preserve"> </w:t>
      </w:r>
      <w:r w:rsidRPr="00AE58C0">
        <w:rPr>
          <w:rFonts w:ascii="Arial" w:hAnsi="Arial" w:cs="Arial"/>
        </w:rPr>
        <w:t>a</w:t>
      </w:r>
      <w:proofErr w:type="gramEnd"/>
      <w:r w:rsidRPr="00AE58C0">
        <w:rPr>
          <w:rFonts w:ascii="Arial" w:hAnsi="Arial" w:cs="Arial"/>
        </w:rPr>
        <w:t xml:space="preserve"> to vždy nejpozději k  30. 9. kalendářního roku.</w:t>
      </w:r>
    </w:p>
    <w:p w14:paraId="1991B5FB" w14:textId="77777777" w:rsidR="006E2B9D" w:rsidRPr="00AE58C0" w:rsidRDefault="006E2B9D">
      <w:pPr>
        <w:spacing w:line="300" w:lineRule="auto"/>
        <w:ind w:left="284"/>
        <w:jc w:val="both"/>
        <w:rPr>
          <w:rFonts w:ascii="Arial" w:hAnsi="Arial" w:cs="Arial"/>
        </w:rPr>
      </w:pPr>
    </w:p>
    <w:p w14:paraId="10FDFC23" w14:textId="4C416459" w:rsidR="00961329" w:rsidRPr="00AE58C0" w:rsidRDefault="006E2B9D" w:rsidP="00C26D5B">
      <w:pPr>
        <w:numPr>
          <w:ilvl w:val="0"/>
          <w:numId w:val="5"/>
        </w:numPr>
        <w:tabs>
          <w:tab w:val="clear" w:pos="720"/>
          <w:tab w:val="num" w:pos="284"/>
        </w:tabs>
        <w:spacing w:line="300" w:lineRule="auto"/>
        <w:ind w:left="284" w:hanging="284"/>
        <w:jc w:val="both"/>
        <w:rPr>
          <w:rFonts w:ascii="Arial" w:hAnsi="Arial" w:cs="Arial"/>
        </w:rPr>
      </w:pPr>
      <w:proofErr w:type="spellStart"/>
      <w:r w:rsidRPr="00AE58C0">
        <w:rPr>
          <w:rFonts w:ascii="Arial" w:hAnsi="Arial" w:cs="Arial"/>
        </w:rPr>
        <w:t>Mimoservisní</w:t>
      </w:r>
      <w:proofErr w:type="spellEnd"/>
      <w:r w:rsidRPr="00AE58C0">
        <w:rPr>
          <w:rFonts w:ascii="Arial" w:hAnsi="Arial" w:cs="Arial"/>
        </w:rPr>
        <w:t xml:space="preserve"> úkony se zhotovitel zavazuje provést do 1 pracovního dne od nahlášení závady objednatelem,</w:t>
      </w:r>
      <w:r w:rsidR="00961329" w:rsidRPr="00AE58C0">
        <w:rPr>
          <w:rFonts w:ascii="Arial" w:hAnsi="Arial" w:cs="Arial"/>
        </w:rPr>
        <w:t xml:space="preserve"> pokud nebude s objednatelem dohodnuto jinak.</w:t>
      </w:r>
    </w:p>
    <w:p w14:paraId="78308974" w14:textId="3D58451F" w:rsidR="006E2B9D" w:rsidRPr="00AE58C0" w:rsidRDefault="006E2B9D">
      <w:pPr>
        <w:spacing w:line="300" w:lineRule="auto"/>
        <w:jc w:val="both"/>
        <w:rPr>
          <w:rFonts w:ascii="Arial" w:hAnsi="Arial" w:cs="Arial"/>
        </w:rPr>
      </w:pPr>
    </w:p>
    <w:p w14:paraId="77B9FDF4" w14:textId="58839136" w:rsidR="00961329" w:rsidRPr="00AE58C0" w:rsidRDefault="00961329" w:rsidP="00C26D5B">
      <w:pPr>
        <w:numPr>
          <w:ilvl w:val="0"/>
          <w:numId w:val="5"/>
        </w:numPr>
        <w:tabs>
          <w:tab w:val="clear" w:pos="720"/>
          <w:tab w:val="num" w:pos="284"/>
        </w:tabs>
        <w:spacing w:line="300" w:lineRule="auto"/>
        <w:ind w:left="284" w:hanging="284"/>
        <w:jc w:val="both"/>
        <w:rPr>
          <w:rFonts w:ascii="Arial" w:hAnsi="Arial" w:cs="Arial"/>
        </w:rPr>
      </w:pPr>
      <w:r w:rsidRPr="00AE58C0">
        <w:rPr>
          <w:rFonts w:ascii="Arial" w:hAnsi="Arial" w:cs="Arial"/>
        </w:rPr>
        <w:t>Termín zahájení servisní činnosti nahlásí zhotovitel kontaktnímu zaměstnanci objednatele vždy telefonicky nejméně dva pracovní dny předem.</w:t>
      </w:r>
    </w:p>
    <w:p w14:paraId="35507ABE" w14:textId="0D448991" w:rsidR="00961329" w:rsidRPr="00AE58C0" w:rsidRDefault="00961329">
      <w:pPr>
        <w:spacing w:line="300" w:lineRule="auto"/>
        <w:rPr>
          <w:rFonts w:ascii="Arial" w:hAnsi="Arial" w:cs="Arial"/>
        </w:rPr>
      </w:pPr>
    </w:p>
    <w:p w14:paraId="195E4164" w14:textId="6AE6B90E" w:rsidR="00DE7D67" w:rsidRDefault="00DE7D67">
      <w:pPr>
        <w:spacing w:line="300" w:lineRule="auto"/>
        <w:rPr>
          <w:rFonts w:ascii="Arial" w:hAnsi="Arial" w:cs="Arial"/>
        </w:rPr>
      </w:pPr>
    </w:p>
    <w:p w14:paraId="30565110" w14:textId="77777777" w:rsidR="00C67C16" w:rsidRPr="00AE58C0" w:rsidRDefault="00C67C16">
      <w:pPr>
        <w:spacing w:line="300" w:lineRule="auto"/>
        <w:rPr>
          <w:rFonts w:ascii="Arial" w:hAnsi="Arial" w:cs="Arial"/>
        </w:rPr>
      </w:pPr>
    </w:p>
    <w:p w14:paraId="67708606" w14:textId="6F5B7873" w:rsidR="00961329" w:rsidRPr="00AE58C0" w:rsidRDefault="00961329">
      <w:pPr>
        <w:pStyle w:val="Nadpis3"/>
        <w:spacing w:before="0" w:after="0" w:line="300" w:lineRule="auto"/>
        <w:jc w:val="center"/>
        <w:rPr>
          <w:caps/>
          <w:color w:val="auto"/>
          <w:sz w:val="20"/>
          <w:szCs w:val="20"/>
        </w:rPr>
      </w:pPr>
      <w:r w:rsidRPr="00AE58C0">
        <w:rPr>
          <w:caps/>
          <w:color w:val="auto"/>
          <w:sz w:val="20"/>
          <w:szCs w:val="20"/>
        </w:rPr>
        <w:t>V</w:t>
      </w:r>
      <w:r w:rsidR="009E3AD1" w:rsidRPr="00AE58C0">
        <w:rPr>
          <w:caps/>
          <w:color w:val="auto"/>
          <w:sz w:val="20"/>
          <w:szCs w:val="20"/>
        </w:rPr>
        <w:t>I</w:t>
      </w:r>
      <w:r w:rsidRPr="00AE58C0">
        <w:rPr>
          <w:caps/>
          <w:color w:val="auto"/>
          <w:sz w:val="20"/>
          <w:szCs w:val="20"/>
        </w:rPr>
        <w:t xml:space="preserve">.  </w:t>
      </w:r>
      <w:r w:rsidR="004E18C6" w:rsidRPr="00AE58C0">
        <w:rPr>
          <w:caps/>
          <w:color w:val="auto"/>
          <w:sz w:val="20"/>
          <w:szCs w:val="20"/>
        </w:rPr>
        <w:t>ostatní ujednání</w:t>
      </w:r>
    </w:p>
    <w:p w14:paraId="2328C12D" w14:textId="77777777" w:rsidR="00DE7D67" w:rsidRPr="00AE58C0" w:rsidRDefault="00DE7D67">
      <w:pPr>
        <w:spacing w:line="300" w:lineRule="auto"/>
        <w:rPr>
          <w:rFonts w:ascii="Arial" w:hAnsi="Arial" w:cs="Arial"/>
        </w:rPr>
      </w:pPr>
    </w:p>
    <w:p w14:paraId="41E9D86A" w14:textId="3E184EA6" w:rsidR="00961329" w:rsidRPr="00AE58C0" w:rsidRDefault="00961329">
      <w:pPr>
        <w:pStyle w:val="Odstavecseseznamem"/>
        <w:numPr>
          <w:ilvl w:val="0"/>
          <w:numId w:val="17"/>
        </w:numPr>
        <w:spacing w:line="300" w:lineRule="auto"/>
        <w:ind w:left="284" w:hanging="284"/>
        <w:jc w:val="both"/>
        <w:rPr>
          <w:rFonts w:ascii="Arial" w:hAnsi="Arial" w:cs="Arial"/>
          <w:sz w:val="20"/>
          <w:szCs w:val="20"/>
        </w:rPr>
      </w:pPr>
      <w:r w:rsidRPr="00AE58C0">
        <w:rPr>
          <w:rFonts w:ascii="Arial" w:hAnsi="Arial" w:cs="Arial"/>
          <w:sz w:val="20"/>
          <w:szCs w:val="20"/>
        </w:rPr>
        <w:t>Objednatel</w:t>
      </w:r>
      <w:r w:rsidR="004E18C6" w:rsidRPr="00AE58C0">
        <w:rPr>
          <w:rFonts w:ascii="Arial" w:hAnsi="Arial" w:cs="Arial"/>
          <w:sz w:val="20"/>
          <w:szCs w:val="20"/>
        </w:rPr>
        <w:t xml:space="preserve"> se zavazuje zajistit </w:t>
      </w:r>
      <w:r w:rsidRPr="00AE58C0">
        <w:rPr>
          <w:rFonts w:ascii="Arial" w:hAnsi="Arial" w:cs="Arial"/>
          <w:sz w:val="20"/>
          <w:szCs w:val="20"/>
        </w:rPr>
        <w:t>přístup pracovníků</w:t>
      </w:r>
      <w:r w:rsidR="004E18C6" w:rsidRPr="00AE58C0">
        <w:rPr>
          <w:rFonts w:ascii="Arial" w:hAnsi="Arial" w:cs="Arial"/>
          <w:sz w:val="20"/>
          <w:szCs w:val="20"/>
        </w:rPr>
        <w:t xml:space="preserve"> zhotovitele</w:t>
      </w:r>
      <w:r w:rsidRPr="00AE58C0">
        <w:rPr>
          <w:rFonts w:ascii="Arial" w:hAnsi="Arial" w:cs="Arial"/>
          <w:sz w:val="20"/>
          <w:szCs w:val="20"/>
        </w:rPr>
        <w:t xml:space="preserve"> k</w:t>
      </w:r>
      <w:r w:rsidR="004E18C6" w:rsidRPr="00AE58C0">
        <w:rPr>
          <w:rFonts w:ascii="Arial" w:hAnsi="Arial" w:cs="Arial"/>
          <w:sz w:val="20"/>
          <w:szCs w:val="20"/>
        </w:rPr>
        <w:t xml:space="preserve"> zařízení za účelem provádění činností </w:t>
      </w:r>
      <w:r w:rsidRPr="00AE58C0">
        <w:rPr>
          <w:rFonts w:ascii="Arial" w:hAnsi="Arial" w:cs="Arial"/>
          <w:sz w:val="20"/>
          <w:szCs w:val="20"/>
        </w:rPr>
        <w:t>dle této smlouvy</w:t>
      </w:r>
      <w:r w:rsidR="004E18C6" w:rsidRPr="00AE58C0">
        <w:rPr>
          <w:rFonts w:ascii="Arial" w:hAnsi="Arial" w:cs="Arial"/>
          <w:sz w:val="20"/>
          <w:szCs w:val="20"/>
        </w:rPr>
        <w:t>.</w:t>
      </w:r>
    </w:p>
    <w:p w14:paraId="458E0714" w14:textId="77777777" w:rsidR="004E18C6" w:rsidRPr="00AE58C0" w:rsidRDefault="004E18C6">
      <w:pPr>
        <w:pStyle w:val="Odstavecseseznamem"/>
        <w:spacing w:line="300" w:lineRule="auto"/>
        <w:ind w:left="284"/>
        <w:jc w:val="both"/>
        <w:rPr>
          <w:rFonts w:ascii="Arial" w:hAnsi="Arial" w:cs="Arial"/>
          <w:sz w:val="20"/>
          <w:szCs w:val="20"/>
        </w:rPr>
      </w:pPr>
    </w:p>
    <w:p w14:paraId="4C4A211B" w14:textId="66FB49FA" w:rsidR="004E18C6" w:rsidRPr="00AE58C0" w:rsidRDefault="004E18C6">
      <w:pPr>
        <w:pStyle w:val="Odstavecseseznamem"/>
        <w:numPr>
          <w:ilvl w:val="0"/>
          <w:numId w:val="17"/>
        </w:numPr>
        <w:spacing w:line="300" w:lineRule="auto"/>
        <w:ind w:left="284" w:hanging="284"/>
        <w:jc w:val="both"/>
        <w:rPr>
          <w:rFonts w:ascii="Arial" w:hAnsi="Arial" w:cs="Arial"/>
          <w:sz w:val="20"/>
          <w:szCs w:val="20"/>
        </w:rPr>
      </w:pPr>
      <w:r w:rsidRPr="00AE58C0">
        <w:rPr>
          <w:rFonts w:ascii="Arial" w:hAnsi="Arial" w:cs="Arial"/>
          <w:sz w:val="20"/>
          <w:szCs w:val="20"/>
        </w:rPr>
        <w:t>Zhotovitel se zavazuje provádět činnosti dle této smlouvy s odbornou znalostí a péčí, řádně a včas a</w:t>
      </w:r>
      <w:r w:rsidR="00DE7D67" w:rsidRPr="00AE58C0">
        <w:rPr>
          <w:rFonts w:ascii="Arial" w:hAnsi="Arial" w:cs="Arial"/>
          <w:sz w:val="20"/>
          <w:szCs w:val="20"/>
        </w:rPr>
        <w:t> </w:t>
      </w:r>
      <w:r w:rsidRPr="00AE58C0">
        <w:rPr>
          <w:rFonts w:ascii="Arial" w:hAnsi="Arial" w:cs="Arial"/>
          <w:sz w:val="20"/>
          <w:szCs w:val="20"/>
        </w:rPr>
        <w:t xml:space="preserve">v souladu s provozními, případně výrobními předpisy stanovenými pro servisovaná zařízení. </w:t>
      </w:r>
      <w:r w:rsidRPr="00AE58C0">
        <w:rPr>
          <w:rFonts w:ascii="Arial" w:hAnsi="Arial" w:cs="Arial"/>
          <w:sz w:val="20"/>
          <w:szCs w:val="20"/>
        </w:rPr>
        <w:lastRenderedPageBreak/>
        <w:t>Zhotovitel odpovídá za všechny závady vzniklé v důsledku nekvalitního nebo nedostatečného servisu a závady takto způsobené odstraní zdarma.</w:t>
      </w:r>
    </w:p>
    <w:p w14:paraId="4B6B9AE8" w14:textId="77777777" w:rsidR="004E18C6" w:rsidRPr="00AE58C0" w:rsidRDefault="004E18C6">
      <w:pPr>
        <w:pStyle w:val="Odstavecseseznamem"/>
        <w:spacing w:line="300" w:lineRule="auto"/>
        <w:ind w:left="284"/>
        <w:jc w:val="both"/>
        <w:rPr>
          <w:rFonts w:ascii="Arial" w:hAnsi="Arial" w:cs="Arial"/>
          <w:sz w:val="20"/>
          <w:szCs w:val="20"/>
        </w:rPr>
      </w:pPr>
    </w:p>
    <w:p w14:paraId="52E4F9E0" w14:textId="501BF0EA" w:rsidR="004E18C6" w:rsidRPr="00AE58C0" w:rsidRDefault="004E18C6">
      <w:pPr>
        <w:pStyle w:val="Odstavecseseznamem"/>
        <w:numPr>
          <w:ilvl w:val="0"/>
          <w:numId w:val="17"/>
        </w:numPr>
        <w:spacing w:line="300" w:lineRule="auto"/>
        <w:ind w:left="284" w:hanging="284"/>
        <w:jc w:val="both"/>
        <w:rPr>
          <w:rFonts w:ascii="Arial" w:hAnsi="Arial" w:cs="Arial"/>
          <w:sz w:val="20"/>
          <w:szCs w:val="20"/>
        </w:rPr>
      </w:pPr>
      <w:r w:rsidRPr="00AE58C0">
        <w:rPr>
          <w:rFonts w:ascii="Arial" w:hAnsi="Arial" w:cs="Arial"/>
          <w:sz w:val="20"/>
          <w:szCs w:val="20"/>
        </w:rPr>
        <w:t>Zhotovitel je povinen provádět činnosti dle této smlouvy tak, aby byl co nejméně narušen provoz příslušného pracoviště/kanceláří objednatele a aby byla minimalizována nutnost havarijních zásahů.</w:t>
      </w:r>
    </w:p>
    <w:p w14:paraId="0290F5AB" w14:textId="77777777" w:rsidR="00F121BE" w:rsidRPr="00AE58C0" w:rsidRDefault="00F121BE">
      <w:pPr>
        <w:pStyle w:val="Odstavecseseznamem"/>
        <w:spacing w:line="300" w:lineRule="auto"/>
        <w:ind w:left="284"/>
        <w:jc w:val="both"/>
        <w:rPr>
          <w:rFonts w:ascii="Arial" w:hAnsi="Arial" w:cs="Arial"/>
          <w:sz w:val="20"/>
          <w:szCs w:val="20"/>
        </w:rPr>
      </w:pPr>
    </w:p>
    <w:p w14:paraId="6C7B92AC" w14:textId="3301AB7F" w:rsidR="004E18C6" w:rsidRPr="00AE58C0" w:rsidRDefault="00F121BE">
      <w:pPr>
        <w:pStyle w:val="Odstavecseseznamem"/>
        <w:numPr>
          <w:ilvl w:val="0"/>
          <w:numId w:val="17"/>
        </w:numPr>
        <w:spacing w:line="300" w:lineRule="auto"/>
        <w:ind w:left="284" w:hanging="284"/>
        <w:jc w:val="both"/>
        <w:rPr>
          <w:rFonts w:ascii="Arial" w:hAnsi="Arial" w:cs="Arial"/>
          <w:sz w:val="20"/>
          <w:szCs w:val="20"/>
        </w:rPr>
      </w:pPr>
      <w:r w:rsidRPr="00AE58C0">
        <w:rPr>
          <w:rFonts w:ascii="Arial" w:hAnsi="Arial" w:cs="Arial"/>
          <w:sz w:val="20"/>
          <w:szCs w:val="20"/>
        </w:rPr>
        <w:t>Zhotovitel se zavazuje vždy provést likvidaci spotřebního materiálu a odpadu vzniklého pří servisních činnostech v souladu s právními předpisy. Náklady na likvidaci jsou zahrnuty v ceně za servis.</w:t>
      </w:r>
    </w:p>
    <w:p w14:paraId="621CE8FF" w14:textId="77777777" w:rsidR="00F121BE" w:rsidRPr="00AE58C0" w:rsidRDefault="00F121BE">
      <w:pPr>
        <w:pStyle w:val="Odstavecseseznamem"/>
        <w:spacing w:line="300" w:lineRule="auto"/>
        <w:ind w:left="284"/>
        <w:jc w:val="both"/>
        <w:rPr>
          <w:rFonts w:ascii="Arial" w:hAnsi="Arial" w:cs="Arial"/>
          <w:sz w:val="20"/>
          <w:szCs w:val="20"/>
        </w:rPr>
      </w:pPr>
    </w:p>
    <w:p w14:paraId="3552E3E3" w14:textId="668AF1A3" w:rsidR="004E18C6" w:rsidRPr="00AE58C0" w:rsidRDefault="004E18C6">
      <w:pPr>
        <w:pStyle w:val="Odstavecseseznamem"/>
        <w:numPr>
          <w:ilvl w:val="0"/>
          <w:numId w:val="17"/>
        </w:numPr>
        <w:spacing w:line="300" w:lineRule="auto"/>
        <w:ind w:left="284" w:hanging="284"/>
        <w:jc w:val="both"/>
        <w:rPr>
          <w:rFonts w:ascii="Arial" w:hAnsi="Arial" w:cs="Arial"/>
          <w:sz w:val="20"/>
          <w:szCs w:val="20"/>
        </w:rPr>
      </w:pPr>
      <w:r w:rsidRPr="00AE58C0">
        <w:rPr>
          <w:rFonts w:ascii="Arial" w:hAnsi="Arial" w:cs="Arial"/>
          <w:sz w:val="20"/>
          <w:szCs w:val="20"/>
        </w:rPr>
        <w:t>Zhotovitel prohlašuje, že má uzavřenu pojistnou smlouvu, která se vztahuje i na škody způsobené zhotovitelem v souvislosti s poskyt</w:t>
      </w:r>
      <w:r w:rsidR="00C22D5B" w:rsidRPr="00AE58C0">
        <w:rPr>
          <w:rFonts w:ascii="Arial" w:hAnsi="Arial" w:cs="Arial"/>
          <w:sz w:val="20"/>
          <w:szCs w:val="20"/>
        </w:rPr>
        <w:t>ováním služeb dle této smlouvy.</w:t>
      </w:r>
    </w:p>
    <w:p w14:paraId="7B64F924" w14:textId="77777777" w:rsidR="00C22D5B" w:rsidRPr="00AE58C0" w:rsidRDefault="00C22D5B">
      <w:pPr>
        <w:pStyle w:val="Odstavecseseznamem"/>
        <w:spacing w:line="300" w:lineRule="auto"/>
        <w:ind w:left="284"/>
        <w:jc w:val="both"/>
        <w:rPr>
          <w:rFonts w:ascii="Arial" w:hAnsi="Arial" w:cs="Arial"/>
          <w:sz w:val="20"/>
          <w:szCs w:val="20"/>
        </w:rPr>
      </w:pPr>
    </w:p>
    <w:p w14:paraId="53B79874" w14:textId="41E34E2D" w:rsidR="004E18C6" w:rsidRPr="00AE58C0" w:rsidRDefault="00402226">
      <w:pPr>
        <w:pStyle w:val="Odstavecseseznamem"/>
        <w:numPr>
          <w:ilvl w:val="0"/>
          <w:numId w:val="17"/>
        </w:numPr>
        <w:spacing w:line="300" w:lineRule="auto"/>
        <w:ind w:left="284" w:hanging="284"/>
        <w:jc w:val="both"/>
        <w:rPr>
          <w:rFonts w:ascii="Arial" w:hAnsi="Arial" w:cs="Arial"/>
          <w:sz w:val="20"/>
          <w:szCs w:val="20"/>
        </w:rPr>
      </w:pPr>
      <w:r w:rsidRPr="00AE58C0">
        <w:rPr>
          <w:rFonts w:ascii="Arial" w:hAnsi="Arial" w:cs="Arial"/>
          <w:sz w:val="20"/>
          <w:szCs w:val="20"/>
        </w:rPr>
        <w:t xml:space="preserve">Zhotovitel poskytuje záruku na </w:t>
      </w:r>
      <w:proofErr w:type="spellStart"/>
      <w:r w:rsidRPr="00AE58C0">
        <w:rPr>
          <w:rFonts w:ascii="Arial" w:hAnsi="Arial" w:cs="Arial"/>
          <w:sz w:val="20"/>
          <w:szCs w:val="20"/>
        </w:rPr>
        <w:t>mimoservisní</w:t>
      </w:r>
      <w:proofErr w:type="spellEnd"/>
      <w:r w:rsidRPr="00AE58C0">
        <w:rPr>
          <w:rFonts w:ascii="Arial" w:hAnsi="Arial" w:cs="Arial"/>
          <w:sz w:val="20"/>
          <w:szCs w:val="20"/>
        </w:rPr>
        <w:t xml:space="preserve"> úkony</w:t>
      </w:r>
      <w:r w:rsidR="00775939" w:rsidRPr="00AE58C0">
        <w:rPr>
          <w:rFonts w:ascii="Arial" w:hAnsi="Arial" w:cs="Arial"/>
          <w:sz w:val="20"/>
          <w:szCs w:val="20"/>
        </w:rPr>
        <w:t xml:space="preserve"> v trvání 6 měsíců. </w:t>
      </w:r>
      <w:r w:rsidR="004E18C6" w:rsidRPr="00AE58C0">
        <w:rPr>
          <w:rFonts w:ascii="Arial" w:hAnsi="Arial" w:cs="Arial"/>
          <w:sz w:val="20"/>
          <w:szCs w:val="20"/>
        </w:rPr>
        <w:t>Během záruční doby</w:t>
      </w:r>
      <w:r w:rsidR="00775939" w:rsidRPr="00AE58C0">
        <w:rPr>
          <w:rFonts w:ascii="Arial" w:hAnsi="Arial" w:cs="Arial"/>
          <w:sz w:val="20"/>
          <w:szCs w:val="20"/>
        </w:rPr>
        <w:t xml:space="preserve"> </w:t>
      </w:r>
      <w:r w:rsidR="004E18C6" w:rsidRPr="00AE58C0">
        <w:rPr>
          <w:rFonts w:ascii="Arial" w:hAnsi="Arial" w:cs="Arial"/>
          <w:sz w:val="20"/>
          <w:szCs w:val="20"/>
        </w:rPr>
        <w:t>se zhotovitel zavazuje v době do 24 hod. od obdržení písemné (e-mail) reklamace objednatele, nebo nebude-li to technicky prokazatelně možné, pak ve lhůtě, na které se objednatel se zhotovitelem dohodne, odstranit případné závady.</w:t>
      </w:r>
    </w:p>
    <w:p w14:paraId="483ADD1A" w14:textId="77777777" w:rsidR="00775939" w:rsidRPr="00AE58C0" w:rsidRDefault="00775939">
      <w:pPr>
        <w:pStyle w:val="Odstavecseseznamem"/>
        <w:spacing w:line="300" w:lineRule="auto"/>
        <w:ind w:left="284"/>
        <w:jc w:val="both"/>
        <w:rPr>
          <w:rFonts w:ascii="Arial" w:hAnsi="Arial" w:cs="Arial"/>
          <w:sz w:val="20"/>
          <w:szCs w:val="20"/>
        </w:rPr>
      </w:pPr>
    </w:p>
    <w:p w14:paraId="0DC51A0F" w14:textId="77777777" w:rsidR="004E18C6" w:rsidRPr="00AE58C0" w:rsidRDefault="004E18C6">
      <w:pPr>
        <w:spacing w:line="300" w:lineRule="auto"/>
        <w:jc w:val="both"/>
        <w:rPr>
          <w:rFonts w:ascii="Arial" w:hAnsi="Arial" w:cs="Arial"/>
        </w:rPr>
      </w:pPr>
    </w:p>
    <w:p w14:paraId="44DE5381" w14:textId="6561493F" w:rsidR="00961329" w:rsidRPr="00AE58C0" w:rsidRDefault="00961329">
      <w:pPr>
        <w:pStyle w:val="Nadpis3"/>
        <w:spacing w:before="0" w:after="0" w:line="300" w:lineRule="auto"/>
        <w:jc w:val="center"/>
        <w:rPr>
          <w:caps/>
          <w:color w:val="auto"/>
          <w:sz w:val="20"/>
          <w:szCs w:val="20"/>
        </w:rPr>
      </w:pPr>
      <w:r w:rsidRPr="00AE58C0">
        <w:rPr>
          <w:caps/>
          <w:color w:val="auto"/>
          <w:sz w:val="20"/>
          <w:szCs w:val="20"/>
        </w:rPr>
        <w:t>V</w:t>
      </w:r>
      <w:r w:rsidR="004E18C6" w:rsidRPr="00AE58C0">
        <w:rPr>
          <w:caps/>
          <w:color w:val="auto"/>
          <w:sz w:val="20"/>
          <w:szCs w:val="20"/>
        </w:rPr>
        <w:t>I</w:t>
      </w:r>
      <w:r w:rsidRPr="00AE58C0">
        <w:rPr>
          <w:caps/>
          <w:color w:val="auto"/>
          <w:sz w:val="20"/>
          <w:szCs w:val="20"/>
        </w:rPr>
        <w:t>I. </w:t>
      </w:r>
      <w:r w:rsidR="004E18C6" w:rsidRPr="00AE58C0">
        <w:rPr>
          <w:caps/>
          <w:color w:val="auto"/>
          <w:sz w:val="20"/>
          <w:szCs w:val="20"/>
        </w:rPr>
        <w:t xml:space="preserve"> doba trvání smlouvy a ukončení smlouvy</w:t>
      </w:r>
    </w:p>
    <w:p w14:paraId="6043E3F4" w14:textId="77777777" w:rsidR="00DE7D67" w:rsidRPr="00AE58C0" w:rsidRDefault="00DE7D67">
      <w:pPr>
        <w:spacing w:line="300" w:lineRule="auto"/>
        <w:rPr>
          <w:rFonts w:ascii="Arial" w:hAnsi="Arial" w:cs="Arial"/>
        </w:rPr>
      </w:pPr>
    </w:p>
    <w:p w14:paraId="71DE0EF4" w14:textId="33122EB6" w:rsidR="00961329" w:rsidRPr="00AE58C0" w:rsidRDefault="00775939">
      <w:pPr>
        <w:pStyle w:val="Odstavecseseznamem"/>
        <w:numPr>
          <w:ilvl w:val="0"/>
          <w:numId w:val="18"/>
        </w:numPr>
        <w:spacing w:line="300" w:lineRule="auto"/>
        <w:ind w:left="284" w:hanging="284"/>
        <w:jc w:val="both"/>
        <w:rPr>
          <w:rFonts w:ascii="Arial" w:hAnsi="Arial" w:cs="Arial"/>
          <w:sz w:val="20"/>
          <w:szCs w:val="20"/>
        </w:rPr>
      </w:pPr>
      <w:r w:rsidRPr="00AE58C0">
        <w:rPr>
          <w:rFonts w:ascii="Arial" w:hAnsi="Arial" w:cs="Arial"/>
          <w:sz w:val="20"/>
          <w:szCs w:val="20"/>
        </w:rPr>
        <w:t>Tato smlouv</w:t>
      </w:r>
      <w:r w:rsidR="00043A58" w:rsidRPr="00AE58C0">
        <w:rPr>
          <w:rFonts w:ascii="Arial" w:hAnsi="Arial" w:cs="Arial"/>
          <w:sz w:val="20"/>
          <w:szCs w:val="20"/>
        </w:rPr>
        <w:t>a se uzavírá na dobu určitou</w:t>
      </w:r>
      <w:r w:rsidR="00AE58C0" w:rsidRPr="00AE58C0">
        <w:rPr>
          <w:rFonts w:ascii="Arial" w:hAnsi="Arial" w:cs="Arial"/>
          <w:sz w:val="20"/>
          <w:szCs w:val="20"/>
        </w:rPr>
        <w:t>, a to</w:t>
      </w:r>
      <w:r w:rsidR="00772471">
        <w:rPr>
          <w:rFonts w:ascii="Arial" w:hAnsi="Arial" w:cs="Arial"/>
          <w:sz w:val="20"/>
          <w:szCs w:val="20"/>
        </w:rPr>
        <w:t>………………</w:t>
      </w:r>
      <w:r w:rsidR="00043A58" w:rsidRPr="00AE58C0">
        <w:rPr>
          <w:rFonts w:ascii="Arial" w:hAnsi="Arial" w:cs="Arial"/>
          <w:sz w:val="20"/>
          <w:szCs w:val="20"/>
        </w:rPr>
        <w:t xml:space="preserve"> měsíců ode dne předání díla na základě smlouvy o dílo uzavřené mezi </w:t>
      </w:r>
      <w:r w:rsidR="00AE58C0" w:rsidRPr="00AE58C0">
        <w:rPr>
          <w:rFonts w:ascii="Arial" w:hAnsi="Arial" w:cs="Arial"/>
          <w:sz w:val="20"/>
          <w:szCs w:val="20"/>
        </w:rPr>
        <w:t>s</w:t>
      </w:r>
      <w:r w:rsidR="00043A58" w:rsidRPr="00AE58C0">
        <w:rPr>
          <w:rFonts w:ascii="Arial" w:hAnsi="Arial" w:cs="Arial"/>
          <w:sz w:val="20"/>
          <w:szCs w:val="20"/>
        </w:rPr>
        <w:t xml:space="preserve">tatutárním městem Brnem jako objednatelem a společností </w:t>
      </w:r>
      <w:r w:rsidR="00772471">
        <w:rPr>
          <w:rFonts w:ascii="Arial" w:hAnsi="Arial" w:cs="Arial"/>
          <w:sz w:val="20"/>
          <w:szCs w:val="20"/>
        </w:rPr>
        <w:t>……………………</w:t>
      </w:r>
      <w:proofErr w:type="gramStart"/>
      <w:r w:rsidR="00772471">
        <w:rPr>
          <w:rFonts w:ascii="Arial" w:hAnsi="Arial" w:cs="Arial"/>
          <w:sz w:val="20"/>
          <w:szCs w:val="20"/>
        </w:rPr>
        <w:t>…….</w:t>
      </w:r>
      <w:proofErr w:type="gramEnd"/>
      <w:r w:rsidR="00043A58" w:rsidRPr="00AE58C0">
        <w:rPr>
          <w:rFonts w:ascii="Arial" w:hAnsi="Arial" w:cs="Arial"/>
          <w:sz w:val="20"/>
          <w:szCs w:val="20"/>
        </w:rPr>
        <w:t xml:space="preserve">. jako zhotovitelem na akci </w:t>
      </w:r>
      <w:r w:rsidR="00DE7D67" w:rsidRPr="00AE58C0">
        <w:rPr>
          <w:rFonts w:ascii="Arial" w:hAnsi="Arial" w:cs="Arial"/>
          <w:sz w:val="20"/>
          <w:szCs w:val="20"/>
        </w:rPr>
        <w:t>„</w:t>
      </w:r>
      <w:r w:rsidR="00C67C16" w:rsidRPr="003357B4">
        <w:rPr>
          <w:rFonts w:ascii="Arial" w:hAnsi="Arial" w:cs="Arial"/>
          <w:color w:val="000000"/>
          <w:sz w:val="20"/>
          <w:szCs w:val="20"/>
        </w:rPr>
        <w:t xml:space="preserve">Orlí 7 v Brně – oprava domácího telefonu, instalace dohledového </w:t>
      </w:r>
      <w:proofErr w:type="spellStart"/>
      <w:r w:rsidR="00C67C16" w:rsidRPr="003357B4">
        <w:rPr>
          <w:rFonts w:ascii="Arial" w:hAnsi="Arial" w:cs="Arial"/>
          <w:color w:val="000000"/>
          <w:sz w:val="20"/>
          <w:szCs w:val="20"/>
        </w:rPr>
        <w:t>videosystému</w:t>
      </w:r>
      <w:proofErr w:type="spellEnd"/>
      <w:r w:rsidR="00C67C16" w:rsidRPr="003357B4">
        <w:rPr>
          <w:rFonts w:ascii="Arial" w:hAnsi="Arial" w:cs="Arial"/>
          <w:color w:val="000000"/>
          <w:sz w:val="20"/>
          <w:szCs w:val="20"/>
        </w:rPr>
        <w:t xml:space="preserve"> a poplachového zabezpečovacího tísňového systému</w:t>
      </w:r>
      <w:r w:rsidR="00DE7D67" w:rsidRPr="00364C92">
        <w:rPr>
          <w:rFonts w:ascii="Arial" w:hAnsi="Arial" w:cs="Arial"/>
          <w:sz w:val="20"/>
          <w:szCs w:val="20"/>
        </w:rPr>
        <w:t>“</w:t>
      </w:r>
      <w:r w:rsidRPr="00364C92">
        <w:rPr>
          <w:rFonts w:ascii="Arial" w:hAnsi="Arial" w:cs="Arial"/>
          <w:sz w:val="20"/>
          <w:szCs w:val="20"/>
        </w:rPr>
        <w:t>.</w:t>
      </w:r>
    </w:p>
    <w:p w14:paraId="599F1056" w14:textId="77777777" w:rsidR="00DE7D67" w:rsidRPr="00AE58C0" w:rsidRDefault="00DE7D67">
      <w:pPr>
        <w:pStyle w:val="Odstavecseseznamem"/>
        <w:spacing w:line="300" w:lineRule="auto"/>
        <w:ind w:left="284"/>
        <w:jc w:val="both"/>
        <w:rPr>
          <w:rFonts w:ascii="Arial" w:hAnsi="Arial" w:cs="Arial"/>
          <w:sz w:val="20"/>
          <w:szCs w:val="20"/>
        </w:rPr>
      </w:pPr>
    </w:p>
    <w:p w14:paraId="09DC9299" w14:textId="2B3603A0" w:rsidR="00775939" w:rsidRPr="00AE58C0" w:rsidRDefault="00775939">
      <w:pPr>
        <w:pStyle w:val="Odstavecseseznamem"/>
        <w:numPr>
          <w:ilvl w:val="0"/>
          <w:numId w:val="18"/>
        </w:numPr>
        <w:spacing w:line="300" w:lineRule="auto"/>
        <w:ind w:left="284" w:hanging="284"/>
        <w:jc w:val="both"/>
        <w:rPr>
          <w:rFonts w:ascii="Arial" w:hAnsi="Arial" w:cs="Arial"/>
          <w:sz w:val="20"/>
          <w:szCs w:val="20"/>
        </w:rPr>
      </w:pPr>
      <w:r w:rsidRPr="00AE58C0">
        <w:rPr>
          <w:rFonts w:ascii="Arial" w:hAnsi="Arial" w:cs="Arial"/>
          <w:sz w:val="20"/>
          <w:szCs w:val="20"/>
        </w:rPr>
        <w:t>Objednatel je oprávněn tuto smlouvu písemně vypovědět bez výpovědní doby v případě, že:</w:t>
      </w:r>
    </w:p>
    <w:p w14:paraId="245B9D9C" w14:textId="77777777" w:rsidR="00775939" w:rsidRPr="00AE58C0" w:rsidRDefault="00775939">
      <w:pPr>
        <w:pStyle w:val="Odstavecseseznamem"/>
        <w:numPr>
          <w:ilvl w:val="0"/>
          <w:numId w:val="19"/>
        </w:numPr>
        <w:spacing w:line="300" w:lineRule="auto"/>
        <w:jc w:val="both"/>
        <w:rPr>
          <w:rFonts w:ascii="Arial" w:hAnsi="Arial" w:cs="Arial"/>
          <w:sz w:val="20"/>
          <w:szCs w:val="20"/>
        </w:rPr>
      </w:pPr>
      <w:r w:rsidRPr="00AE58C0">
        <w:rPr>
          <w:rFonts w:ascii="Arial" w:hAnsi="Arial" w:cs="Arial"/>
          <w:sz w:val="20"/>
          <w:szCs w:val="20"/>
        </w:rPr>
        <w:t>zhotovitel porušuje své povinnosti a neprovádí činnosti dle této smlouvy řádným způsobem, tj. zejména nedodržuje termíny, rozsah a kvalitu prací, a nezajistí nápravu v přiměřené době stanovené objednatelem,</w:t>
      </w:r>
    </w:p>
    <w:p w14:paraId="69BA2670" w14:textId="31D637D6" w:rsidR="00775939" w:rsidRPr="00AE58C0" w:rsidRDefault="00775939">
      <w:pPr>
        <w:pStyle w:val="Odstavecseseznamem"/>
        <w:numPr>
          <w:ilvl w:val="0"/>
          <w:numId w:val="19"/>
        </w:numPr>
        <w:spacing w:line="300" w:lineRule="auto"/>
        <w:jc w:val="both"/>
        <w:rPr>
          <w:rFonts w:ascii="Arial" w:hAnsi="Arial" w:cs="Arial"/>
          <w:sz w:val="20"/>
          <w:szCs w:val="20"/>
        </w:rPr>
      </w:pPr>
      <w:r w:rsidRPr="00AE58C0">
        <w:rPr>
          <w:rFonts w:ascii="Arial" w:hAnsi="Arial" w:cs="Arial"/>
          <w:sz w:val="20"/>
          <w:szCs w:val="20"/>
        </w:rPr>
        <w:t xml:space="preserve">dojde ke změně vlastnických vztahů k předmětnému zařízení, tj. zejména dojde ke změně vlastníka nemovité věci, v níž se zařízení nachází, </w:t>
      </w:r>
    </w:p>
    <w:p w14:paraId="31B3396E" w14:textId="4D8094EA" w:rsidR="00775939" w:rsidRPr="00AE58C0" w:rsidRDefault="00775939">
      <w:pPr>
        <w:pStyle w:val="Odstavecseseznamem"/>
        <w:numPr>
          <w:ilvl w:val="0"/>
          <w:numId w:val="19"/>
        </w:numPr>
        <w:spacing w:line="300" w:lineRule="auto"/>
        <w:jc w:val="both"/>
        <w:rPr>
          <w:rFonts w:ascii="Arial" w:hAnsi="Arial" w:cs="Arial"/>
          <w:sz w:val="20"/>
          <w:szCs w:val="20"/>
        </w:rPr>
      </w:pPr>
      <w:r w:rsidRPr="00AE58C0">
        <w:rPr>
          <w:rFonts w:ascii="Arial" w:hAnsi="Arial" w:cs="Arial"/>
          <w:sz w:val="20"/>
          <w:szCs w:val="20"/>
        </w:rPr>
        <w:t>je vůči zhotoviteli zahájeno insolvenční řízení.</w:t>
      </w:r>
    </w:p>
    <w:p w14:paraId="6C6A4C56" w14:textId="77777777" w:rsidR="00775939" w:rsidRPr="00AE58C0" w:rsidRDefault="00775939">
      <w:pPr>
        <w:pStyle w:val="Odstavecseseznamem"/>
        <w:spacing w:line="300" w:lineRule="auto"/>
        <w:ind w:left="284"/>
        <w:jc w:val="both"/>
        <w:rPr>
          <w:rFonts w:ascii="Arial" w:hAnsi="Arial" w:cs="Arial"/>
          <w:sz w:val="20"/>
          <w:szCs w:val="20"/>
        </w:rPr>
      </w:pPr>
    </w:p>
    <w:p w14:paraId="0A56562B" w14:textId="73BA9EAD" w:rsidR="00775939" w:rsidRPr="00AE58C0" w:rsidRDefault="00775939">
      <w:pPr>
        <w:pStyle w:val="Odstavecseseznamem"/>
        <w:numPr>
          <w:ilvl w:val="0"/>
          <w:numId w:val="18"/>
        </w:numPr>
        <w:spacing w:line="300" w:lineRule="auto"/>
        <w:ind w:left="284" w:hanging="284"/>
        <w:jc w:val="both"/>
        <w:rPr>
          <w:rFonts w:ascii="Arial" w:hAnsi="Arial" w:cs="Arial"/>
          <w:sz w:val="20"/>
          <w:szCs w:val="20"/>
        </w:rPr>
      </w:pPr>
      <w:r w:rsidRPr="00AE58C0">
        <w:rPr>
          <w:rFonts w:ascii="Arial" w:hAnsi="Arial" w:cs="Arial"/>
          <w:sz w:val="20"/>
          <w:szCs w:val="20"/>
        </w:rPr>
        <w:t>Zhotovitel je oprávněn tuto smlouvu písemně vypovědět bez výpovědní doby v případě, že objednatel opakovaně neuhradí cenu za provádění činností dle této smlouvy, na níž má zhotovitel nárok, v termínu splatnosti.</w:t>
      </w:r>
    </w:p>
    <w:p w14:paraId="59663DEB" w14:textId="77777777" w:rsidR="00775939" w:rsidRPr="00AE58C0" w:rsidRDefault="00775939">
      <w:pPr>
        <w:pStyle w:val="Odstavecseseznamem"/>
        <w:spacing w:line="300" w:lineRule="auto"/>
        <w:ind w:left="284"/>
        <w:jc w:val="both"/>
        <w:rPr>
          <w:rFonts w:ascii="Arial" w:hAnsi="Arial" w:cs="Arial"/>
          <w:sz w:val="20"/>
          <w:szCs w:val="20"/>
        </w:rPr>
      </w:pPr>
    </w:p>
    <w:p w14:paraId="579A0A2A" w14:textId="6A542D5E" w:rsidR="00AE58C0" w:rsidRPr="00C67C16" w:rsidRDefault="00775939" w:rsidP="00C67C16">
      <w:pPr>
        <w:pStyle w:val="Odstavecseseznamem"/>
        <w:numPr>
          <w:ilvl w:val="0"/>
          <w:numId w:val="18"/>
        </w:numPr>
        <w:spacing w:line="300" w:lineRule="auto"/>
        <w:ind w:left="284" w:hanging="284"/>
        <w:jc w:val="both"/>
        <w:rPr>
          <w:sz w:val="20"/>
          <w:szCs w:val="20"/>
        </w:rPr>
      </w:pPr>
      <w:r w:rsidRPr="00F26D21">
        <w:rPr>
          <w:rFonts w:ascii="Arial" w:hAnsi="Arial" w:cs="Arial"/>
          <w:sz w:val="20"/>
          <w:szCs w:val="20"/>
        </w:rPr>
        <w:t>Tuto smlouvu lze ukončit dohodou smluvních stran</w:t>
      </w:r>
    </w:p>
    <w:p w14:paraId="2D1B4627" w14:textId="77777777" w:rsidR="00C67C16" w:rsidRPr="00C67C16" w:rsidRDefault="00C67C16" w:rsidP="00C67C16">
      <w:pPr>
        <w:pStyle w:val="Odstavecseseznamem"/>
        <w:rPr>
          <w:sz w:val="20"/>
          <w:szCs w:val="20"/>
        </w:rPr>
      </w:pPr>
    </w:p>
    <w:p w14:paraId="3A5D6C94" w14:textId="77777777" w:rsidR="00C67C16" w:rsidRPr="00C67C16" w:rsidRDefault="00C67C16" w:rsidP="00464E37">
      <w:pPr>
        <w:pStyle w:val="Odstavecseseznamem"/>
        <w:spacing w:line="300" w:lineRule="auto"/>
        <w:ind w:left="284"/>
        <w:jc w:val="both"/>
        <w:rPr>
          <w:sz w:val="20"/>
          <w:szCs w:val="20"/>
        </w:rPr>
      </w:pPr>
    </w:p>
    <w:p w14:paraId="2A7DEFF0" w14:textId="77777777" w:rsidR="00AE58C0" w:rsidRDefault="00AE58C0">
      <w:pPr>
        <w:pStyle w:val="Nadpis3"/>
        <w:spacing w:before="0" w:after="0" w:line="300" w:lineRule="auto"/>
        <w:jc w:val="center"/>
        <w:rPr>
          <w:caps/>
          <w:color w:val="auto"/>
          <w:sz w:val="20"/>
          <w:szCs w:val="20"/>
        </w:rPr>
      </w:pPr>
    </w:p>
    <w:p w14:paraId="29062E0B" w14:textId="31CD4287" w:rsidR="00961329" w:rsidRPr="00AE58C0" w:rsidRDefault="00961329">
      <w:pPr>
        <w:pStyle w:val="Nadpis3"/>
        <w:spacing w:before="0" w:after="0" w:line="300" w:lineRule="auto"/>
        <w:jc w:val="center"/>
        <w:rPr>
          <w:caps/>
          <w:color w:val="auto"/>
          <w:sz w:val="20"/>
          <w:szCs w:val="20"/>
        </w:rPr>
      </w:pPr>
      <w:r w:rsidRPr="00AE58C0">
        <w:rPr>
          <w:caps/>
          <w:color w:val="auto"/>
          <w:sz w:val="20"/>
          <w:szCs w:val="20"/>
        </w:rPr>
        <w:t>VIII. SANKCE</w:t>
      </w:r>
    </w:p>
    <w:p w14:paraId="196982D9" w14:textId="77777777" w:rsidR="00DE7D67" w:rsidRPr="00AE58C0" w:rsidRDefault="00DE7D67">
      <w:pPr>
        <w:spacing w:line="300" w:lineRule="auto"/>
        <w:rPr>
          <w:rFonts w:ascii="Arial" w:hAnsi="Arial" w:cs="Arial"/>
        </w:rPr>
      </w:pPr>
    </w:p>
    <w:p w14:paraId="292FA93C" w14:textId="76F48153" w:rsidR="002D3B28" w:rsidRPr="00AE58C0" w:rsidRDefault="002D3B28">
      <w:pPr>
        <w:numPr>
          <w:ilvl w:val="0"/>
          <w:numId w:val="3"/>
        </w:numPr>
        <w:spacing w:line="300" w:lineRule="auto"/>
        <w:jc w:val="both"/>
        <w:rPr>
          <w:rFonts w:ascii="Arial" w:hAnsi="Arial" w:cs="Arial"/>
        </w:rPr>
      </w:pPr>
      <w:r w:rsidRPr="00AE58C0">
        <w:rPr>
          <w:rFonts w:ascii="Arial" w:hAnsi="Arial" w:cs="Arial"/>
        </w:rPr>
        <w:t>Při prodlení s placením faktur se objednatel zavazuje zaplatit zhotoviteli úrok z prodlení z nezaplacené částky ve výši stanovené platnými právními předpisy.</w:t>
      </w:r>
    </w:p>
    <w:p w14:paraId="199D4398" w14:textId="77777777" w:rsidR="002D3B28" w:rsidRPr="00AE58C0" w:rsidRDefault="002D3B28">
      <w:pPr>
        <w:spacing w:line="300" w:lineRule="auto"/>
        <w:ind w:left="283"/>
        <w:jc w:val="both"/>
        <w:rPr>
          <w:rFonts w:ascii="Arial" w:hAnsi="Arial" w:cs="Arial"/>
        </w:rPr>
      </w:pPr>
    </w:p>
    <w:p w14:paraId="49101A59" w14:textId="49BEC806" w:rsidR="002D3B28" w:rsidRPr="00AE58C0" w:rsidRDefault="002D3B28">
      <w:pPr>
        <w:numPr>
          <w:ilvl w:val="0"/>
          <w:numId w:val="3"/>
        </w:numPr>
        <w:spacing w:line="300" w:lineRule="auto"/>
        <w:jc w:val="both"/>
        <w:rPr>
          <w:rFonts w:ascii="Arial" w:hAnsi="Arial" w:cs="Arial"/>
        </w:rPr>
      </w:pPr>
      <w:r w:rsidRPr="00AE58C0">
        <w:rPr>
          <w:rFonts w:ascii="Arial" w:hAnsi="Arial" w:cs="Arial"/>
        </w:rPr>
        <w:t xml:space="preserve">Při nedodržení sjednaných termínů dle této smlouvy zaplatí zhotovitel objednateli smluvní pokutu ve výši </w:t>
      </w:r>
      <w:proofErr w:type="gramStart"/>
      <w:r w:rsidR="005A632A">
        <w:rPr>
          <w:rFonts w:ascii="Arial" w:hAnsi="Arial" w:cs="Arial"/>
        </w:rPr>
        <w:t>1.0</w:t>
      </w:r>
      <w:r w:rsidRPr="00AE58C0">
        <w:rPr>
          <w:rFonts w:ascii="Arial" w:hAnsi="Arial" w:cs="Arial"/>
        </w:rPr>
        <w:t>00,-</w:t>
      </w:r>
      <w:proofErr w:type="gramEnd"/>
      <w:r w:rsidRPr="00AE58C0">
        <w:rPr>
          <w:rFonts w:ascii="Arial" w:hAnsi="Arial" w:cs="Arial"/>
        </w:rPr>
        <w:t xml:space="preserve"> Kč za každý takovýto případ a každý den prodlení.</w:t>
      </w:r>
    </w:p>
    <w:p w14:paraId="29E39E56" w14:textId="77777777" w:rsidR="002D3B28" w:rsidRPr="00AE58C0" w:rsidRDefault="002D3B28">
      <w:pPr>
        <w:spacing w:line="300" w:lineRule="auto"/>
        <w:ind w:left="283"/>
        <w:jc w:val="both"/>
        <w:rPr>
          <w:rFonts w:ascii="Arial" w:hAnsi="Arial" w:cs="Arial"/>
        </w:rPr>
      </w:pPr>
    </w:p>
    <w:p w14:paraId="7FEBC85D" w14:textId="3DD2C20B" w:rsidR="002D3B28" w:rsidRPr="00AE58C0" w:rsidRDefault="002D3B28">
      <w:pPr>
        <w:numPr>
          <w:ilvl w:val="0"/>
          <w:numId w:val="3"/>
        </w:numPr>
        <w:spacing w:line="300" w:lineRule="auto"/>
        <w:jc w:val="both"/>
        <w:rPr>
          <w:rFonts w:ascii="Arial" w:hAnsi="Arial" w:cs="Arial"/>
        </w:rPr>
      </w:pPr>
      <w:r w:rsidRPr="00AE58C0">
        <w:rPr>
          <w:rFonts w:ascii="Arial" w:hAnsi="Arial" w:cs="Arial"/>
        </w:rPr>
        <w:lastRenderedPageBreak/>
        <w:t>Smluvní pokutu sjednanou touto smlouvou hradí povinná smluvní strana nezávisle na tom, zda a v jaké výši vznikne druhé smluvní straně v této souvislosti škoda, kterou lze vymáhat samostatně.</w:t>
      </w:r>
    </w:p>
    <w:p w14:paraId="596AE77A" w14:textId="33078109" w:rsidR="002D3B28" w:rsidRPr="00AE58C0" w:rsidRDefault="002D3B28">
      <w:pPr>
        <w:spacing w:line="300" w:lineRule="auto"/>
        <w:ind w:left="283"/>
        <w:jc w:val="both"/>
        <w:rPr>
          <w:rFonts w:ascii="Arial" w:hAnsi="Arial" w:cs="Arial"/>
        </w:rPr>
      </w:pPr>
    </w:p>
    <w:p w14:paraId="41EE0731" w14:textId="77777777" w:rsidR="00DE7D67" w:rsidRPr="00AE58C0" w:rsidRDefault="00DE7D67">
      <w:pPr>
        <w:spacing w:line="300" w:lineRule="auto"/>
        <w:ind w:left="283"/>
        <w:jc w:val="both"/>
        <w:rPr>
          <w:rFonts w:ascii="Arial" w:hAnsi="Arial" w:cs="Arial"/>
        </w:rPr>
      </w:pPr>
    </w:p>
    <w:p w14:paraId="4E9D280D" w14:textId="6187B54E" w:rsidR="001E51D9" w:rsidRPr="00AE58C0" w:rsidRDefault="00961329">
      <w:pPr>
        <w:pStyle w:val="Nadpis3"/>
        <w:spacing w:before="0" w:after="0" w:line="300" w:lineRule="auto"/>
        <w:jc w:val="center"/>
        <w:rPr>
          <w:sz w:val="20"/>
          <w:szCs w:val="20"/>
        </w:rPr>
      </w:pPr>
      <w:r w:rsidRPr="00AE58C0">
        <w:rPr>
          <w:bCs w:val="0"/>
          <w:caps/>
          <w:color w:val="auto"/>
          <w:sz w:val="20"/>
          <w:szCs w:val="20"/>
        </w:rPr>
        <w:t>IX. ZÁVĚREČNÁ ustanovení</w:t>
      </w:r>
    </w:p>
    <w:p w14:paraId="04558D23" w14:textId="4D6B52B4" w:rsidR="001E51D9" w:rsidRPr="00AE58C0" w:rsidRDefault="001E51D9">
      <w:pPr>
        <w:pStyle w:val="Texttabulky"/>
        <w:spacing w:line="300" w:lineRule="auto"/>
        <w:rPr>
          <w:rFonts w:ascii="Arial" w:hAnsi="Arial" w:cs="Arial"/>
          <w:snapToGrid w:val="0"/>
          <w:sz w:val="20"/>
          <w:lang w:val="cs-CZ"/>
        </w:rPr>
      </w:pPr>
    </w:p>
    <w:p w14:paraId="611436A7" w14:textId="55974543" w:rsidR="001E51D9" w:rsidRPr="00AE58C0" w:rsidRDefault="001E51D9">
      <w:pPr>
        <w:pStyle w:val="Texttabulky"/>
        <w:numPr>
          <w:ilvl w:val="0"/>
          <w:numId w:val="24"/>
        </w:numPr>
        <w:spacing w:line="300" w:lineRule="auto"/>
        <w:ind w:left="284" w:hanging="284"/>
        <w:jc w:val="both"/>
        <w:rPr>
          <w:rFonts w:ascii="Arial" w:hAnsi="Arial" w:cs="Arial"/>
          <w:color w:val="auto"/>
          <w:sz w:val="20"/>
          <w:lang w:val="cs-CZ"/>
        </w:rPr>
      </w:pPr>
      <w:r w:rsidRPr="00AE58C0">
        <w:rPr>
          <w:rFonts w:ascii="Arial" w:hAnsi="Arial" w:cs="Arial"/>
          <w:color w:val="auto"/>
          <w:sz w:val="20"/>
          <w:lang w:val="cs-CZ"/>
        </w:rPr>
        <w:t xml:space="preserve">Tuto smlouvu lze změnit pouze vzestupně číslovanými písemnými dodatky k této smlouvě, podepsanými oprávněnými zástupci obou smluvních stran. </w:t>
      </w:r>
    </w:p>
    <w:p w14:paraId="2748EF1D" w14:textId="77777777" w:rsidR="001E51D9" w:rsidRPr="00AE58C0" w:rsidRDefault="001E51D9">
      <w:pPr>
        <w:pStyle w:val="Texttabulky"/>
        <w:spacing w:line="300" w:lineRule="auto"/>
        <w:ind w:left="426"/>
        <w:jc w:val="both"/>
        <w:rPr>
          <w:rFonts w:ascii="Arial" w:hAnsi="Arial" w:cs="Arial"/>
          <w:color w:val="auto"/>
          <w:sz w:val="20"/>
          <w:lang w:val="cs-CZ"/>
        </w:rPr>
      </w:pPr>
    </w:p>
    <w:p w14:paraId="3904B513" w14:textId="54743C58" w:rsidR="001E51D9" w:rsidRPr="00C26D5B" w:rsidRDefault="001E51D9">
      <w:pPr>
        <w:pStyle w:val="Texttabulky"/>
        <w:numPr>
          <w:ilvl w:val="0"/>
          <w:numId w:val="24"/>
        </w:numPr>
        <w:spacing w:line="300" w:lineRule="auto"/>
        <w:ind w:left="284" w:hanging="284"/>
        <w:jc w:val="both"/>
        <w:rPr>
          <w:rFonts w:ascii="Arial" w:hAnsi="Arial" w:cs="Arial"/>
          <w:sz w:val="20"/>
        </w:rPr>
      </w:pPr>
      <w:r w:rsidRPr="00AE58C0">
        <w:rPr>
          <w:rFonts w:ascii="Arial" w:hAnsi="Arial" w:cs="Arial"/>
          <w:snapToGrid w:val="0"/>
          <w:sz w:val="20"/>
          <w:lang w:val="cs-CZ"/>
        </w:rPr>
        <w:t xml:space="preserve">Pokud nebylo v této smlouvě ujednáno jinak, řídí se právní poměry z ní vyplývající </w:t>
      </w:r>
      <w:r w:rsidRPr="00AE58C0">
        <w:rPr>
          <w:rFonts w:ascii="Arial" w:hAnsi="Arial" w:cs="Arial"/>
          <w:snapToGrid w:val="0"/>
          <w:sz w:val="20"/>
          <w:lang w:val="cs-CZ"/>
        </w:rPr>
        <w:br/>
        <w:t>a vznikající příslušnými ustanoveními občanského zákoníku.</w:t>
      </w:r>
    </w:p>
    <w:p w14:paraId="0A3BE3D3" w14:textId="77777777" w:rsidR="00AE58C0" w:rsidRPr="00AE58C0" w:rsidRDefault="00AE58C0" w:rsidP="00C26D5B">
      <w:pPr>
        <w:pStyle w:val="Texttabulky"/>
        <w:spacing w:line="300" w:lineRule="auto"/>
        <w:ind w:left="284"/>
        <w:jc w:val="both"/>
        <w:rPr>
          <w:rFonts w:ascii="Arial" w:hAnsi="Arial" w:cs="Arial"/>
          <w:sz w:val="20"/>
        </w:rPr>
      </w:pPr>
    </w:p>
    <w:p w14:paraId="0BED0029" w14:textId="442C579F" w:rsidR="001E51D9" w:rsidRDefault="001E51D9">
      <w:pPr>
        <w:pStyle w:val="Texttabulky"/>
        <w:numPr>
          <w:ilvl w:val="0"/>
          <w:numId w:val="24"/>
        </w:numPr>
        <w:spacing w:line="300" w:lineRule="auto"/>
        <w:ind w:left="284" w:hanging="284"/>
        <w:jc w:val="both"/>
        <w:rPr>
          <w:rFonts w:ascii="Arial" w:hAnsi="Arial" w:cs="Arial"/>
          <w:color w:val="auto"/>
          <w:sz w:val="20"/>
          <w:lang w:val="cs-CZ"/>
        </w:rPr>
      </w:pPr>
      <w:r w:rsidRPr="00AE58C0">
        <w:rPr>
          <w:rFonts w:ascii="Arial" w:hAnsi="Arial" w:cs="Arial"/>
          <w:color w:val="auto"/>
          <w:sz w:val="20"/>
          <w:lang w:val="cs-CZ"/>
        </w:rPr>
        <w:t>Zhotovitel prohlašuje, že obsah této smlouvy a skutečnosti v ní uvedené nejsou obchodním tajemstvím zhotovitele ve smyslu ustanovení § 504 občanského zákoníku.</w:t>
      </w:r>
    </w:p>
    <w:p w14:paraId="15442CB7" w14:textId="77777777" w:rsidR="00C67C16" w:rsidRDefault="00C67C16" w:rsidP="00C67C16">
      <w:pPr>
        <w:pStyle w:val="Odstavecseseznamem"/>
        <w:rPr>
          <w:rFonts w:ascii="Arial" w:hAnsi="Arial" w:cs="Arial"/>
          <w:sz w:val="20"/>
        </w:rPr>
      </w:pPr>
    </w:p>
    <w:p w14:paraId="67CE6D39" w14:textId="77777777" w:rsidR="00C67C16" w:rsidRPr="00C67C16" w:rsidRDefault="00C67C16" w:rsidP="00C67C16">
      <w:pPr>
        <w:pStyle w:val="Texttabulky"/>
        <w:numPr>
          <w:ilvl w:val="0"/>
          <w:numId w:val="24"/>
        </w:numPr>
        <w:spacing w:line="300" w:lineRule="auto"/>
        <w:ind w:left="284" w:hanging="284"/>
        <w:jc w:val="both"/>
        <w:rPr>
          <w:rFonts w:ascii="Arial" w:hAnsi="Arial" w:cs="Arial"/>
          <w:color w:val="auto"/>
          <w:sz w:val="20"/>
          <w:lang w:val="cs-CZ"/>
        </w:rPr>
      </w:pPr>
      <w:r w:rsidRPr="00C67C16">
        <w:rPr>
          <w:rFonts w:ascii="Arial" w:hAnsi="Arial" w:cs="Arial"/>
          <w:sz w:val="20"/>
          <w:lang w:val="cs-CZ"/>
        </w:rPr>
        <w:t xml:space="preserve">Tato smlouva bude uzavřena elektronicky, přičemž poslední podepisující smluvní strana je povinna zaslat bez zbytečného odkladu tento elektronicky uzavřený originál smlouvy druhé smluvní straně. V případě, že zhotovitel nemá funkční elektronický podpis bude smlouva vyhotovena </w:t>
      </w:r>
      <w:r w:rsidRPr="00C67C16">
        <w:rPr>
          <w:rFonts w:ascii="Arial" w:hAnsi="Arial" w:cs="Arial"/>
          <w:snapToGrid w:val="0"/>
          <w:color w:val="auto"/>
          <w:sz w:val="20"/>
          <w:lang w:val="cs-CZ"/>
        </w:rPr>
        <w:t>ve čtyřech stejnopisech, z nichž tři obdrží objednatel a jedno obdrží zhotovitel.</w:t>
      </w:r>
    </w:p>
    <w:p w14:paraId="53E9657C" w14:textId="77777777" w:rsidR="001E51D9" w:rsidRPr="00AE58C0" w:rsidRDefault="001E51D9">
      <w:pPr>
        <w:pStyle w:val="Odstavecseseznamem"/>
        <w:spacing w:line="300" w:lineRule="auto"/>
        <w:rPr>
          <w:rFonts w:ascii="Arial" w:hAnsi="Arial" w:cs="Arial"/>
          <w:sz w:val="20"/>
          <w:szCs w:val="20"/>
        </w:rPr>
      </w:pPr>
    </w:p>
    <w:p w14:paraId="02B99D50" w14:textId="7F25EFF7" w:rsidR="001E51D9" w:rsidRPr="00AE58C0" w:rsidRDefault="001E51D9">
      <w:pPr>
        <w:pStyle w:val="Texttabulky"/>
        <w:numPr>
          <w:ilvl w:val="0"/>
          <w:numId w:val="24"/>
        </w:numPr>
        <w:spacing w:line="300" w:lineRule="auto"/>
        <w:ind w:left="284" w:hanging="284"/>
        <w:jc w:val="both"/>
        <w:rPr>
          <w:rFonts w:ascii="Arial" w:hAnsi="Arial" w:cs="Arial"/>
          <w:color w:val="auto"/>
          <w:sz w:val="20"/>
          <w:lang w:val="cs-CZ"/>
        </w:rPr>
      </w:pPr>
      <w:proofErr w:type="spellStart"/>
      <w:r w:rsidRPr="00AE58C0">
        <w:rPr>
          <w:rFonts w:ascii="Arial" w:hAnsi="Arial" w:cs="Arial"/>
          <w:snapToGrid w:val="0"/>
          <w:sz w:val="20"/>
        </w:rPr>
        <w:t>Zhotovitel</w:t>
      </w:r>
      <w:proofErr w:type="spellEnd"/>
      <w:r w:rsidRPr="00AE58C0">
        <w:rPr>
          <w:rFonts w:ascii="Arial" w:hAnsi="Arial" w:cs="Arial"/>
          <w:snapToGrid w:val="0"/>
          <w:sz w:val="20"/>
        </w:rPr>
        <w:t xml:space="preserve"> </w:t>
      </w:r>
      <w:proofErr w:type="spellStart"/>
      <w:r w:rsidRPr="00AE58C0">
        <w:rPr>
          <w:rFonts w:ascii="Arial" w:hAnsi="Arial" w:cs="Arial"/>
          <w:snapToGrid w:val="0"/>
          <w:sz w:val="20"/>
        </w:rPr>
        <w:t>bere</w:t>
      </w:r>
      <w:proofErr w:type="spellEnd"/>
      <w:r w:rsidRPr="00AE58C0">
        <w:rPr>
          <w:rFonts w:ascii="Arial" w:hAnsi="Arial" w:cs="Arial"/>
          <w:snapToGrid w:val="0"/>
          <w:sz w:val="20"/>
        </w:rPr>
        <w:t xml:space="preserve"> </w:t>
      </w:r>
      <w:proofErr w:type="spellStart"/>
      <w:r w:rsidRPr="00AE58C0">
        <w:rPr>
          <w:rFonts w:ascii="Arial" w:hAnsi="Arial" w:cs="Arial"/>
          <w:snapToGrid w:val="0"/>
          <w:sz w:val="20"/>
        </w:rPr>
        <w:t>na</w:t>
      </w:r>
      <w:proofErr w:type="spellEnd"/>
      <w:r w:rsidRPr="00AE58C0">
        <w:rPr>
          <w:rFonts w:ascii="Arial" w:hAnsi="Arial" w:cs="Arial"/>
          <w:snapToGrid w:val="0"/>
          <w:sz w:val="20"/>
        </w:rPr>
        <w:t xml:space="preserve"> </w:t>
      </w:r>
      <w:proofErr w:type="spellStart"/>
      <w:r w:rsidRPr="00AE58C0">
        <w:rPr>
          <w:rFonts w:ascii="Arial" w:hAnsi="Arial" w:cs="Arial"/>
          <w:snapToGrid w:val="0"/>
          <w:sz w:val="20"/>
        </w:rPr>
        <w:t>vědomí</w:t>
      </w:r>
      <w:proofErr w:type="spellEnd"/>
      <w:r w:rsidRPr="00AE58C0">
        <w:rPr>
          <w:rFonts w:ascii="Arial" w:hAnsi="Arial" w:cs="Arial"/>
          <w:snapToGrid w:val="0"/>
          <w:sz w:val="20"/>
        </w:rPr>
        <w:t xml:space="preserve">, </w:t>
      </w:r>
      <w:proofErr w:type="spellStart"/>
      <w:r w:rsidRPr="00AE58C0">
        <w:rPr>
          <w:rFonts w:ascii="Arial" w:hAnsi="Arial" w:cs="Arial"/>
          <w:snapToGrid w:val="0"/>
          <w:sz w:val="20"/>
        </w:rPr>
        <w:t>že</w:t>
      </w:r>
      <w:proofErr w:type="spellEnd"/>
      <w:r w:rsidRPr="00AE58C0">
        <w:rPr>
          <w:rFonts w:ascii="Arial" w:hAnsi="Arial" w:cs="Arial"/>
          <w:snapToGrid w:val="0"/>
          <w:sz w:val="20"/>
        </w:rPr>
        <w:t xml:space="preserve"> </w:t>
      </w:r>
      <w:proofErr w:type="spellStart"/>
      <w:r w:rsidRPr="00AE58C0">
        <w:rPr>
          <w:rFonts w:ascii="Arial" w:hAnsi="Arial" w:cs="Arial"/>
          <w:snapToGrid w:val="0"/>
          <w:sz w:val="20"/>
        </w:rPr>
        <w:t>objednatel</w:t>
      </w:r>
      <w:proofErr w:type="spellEnd"/>
      <w:r w:rsidRPr="00AE58C0">
        <w:rPr>
          <w:rFonts w:ascii="Arial" w:hAnsi="Arial" w:cs="Arial"/>
          <w:snapToGrid w:val="0"/>
          <w:sz w:val="20"/>
        </w:rPr>
        <w:t xml:space="preserve"> je </w:t>
      </w:r>
      <w:proofErr w:type="spellStart"/>
      <w:r w:rsidRPr="00AE58C0">
        <w:rPr>
          <w:rFonts w:ascii="Arial" w:hAnsi="Arial" w:cs="Arial"/>
          <w:snapToGrid w:val="0"/>
          <w:sz w:val="20"/>
        </w:rPr>
        <w:t>povinným</w:t>
      </w:r>
      <w:proofErr w:type="spellEnd"/>
      <w:r w:rsidRPr="00AE58C0">
        <w:rPr>
          <w:rFonts w:ascii="Arial" w:hAnsi="Arial" w:cs="Arial"/>
          <w:snapToGrid w:val="0"/>
          <w:sz w:val="20"/>
        </w:rPr>
        <w:t xml:space="preserve"> </w:t>
      </w:r>
      <w:proofErr w:type="spellStart"/>
      <w:r w:rsidRPr="00AE58C0">
        <w:rPr>
          <w:rFonts w:ascii="Arial" w:hAnsi="Arial" w:cs="Arial"/>
          <w:snapToGrid w:val="0"/>
          <w:sz w:val="20"/>
        </w:rPr>
        <w:t>subjektem</w:t>
      </w:r>
      <w:proofErr w:type="spellEnd"/>
      <w:r w:rsidRPr="00AE58C0">
        <w:rPr>
          <w:rFonts w:ascii="Arial" w:hAnsi="Arial" w:cs="Arial"/>
          <w:snapToGrid w:val="0"/>
          <w:sz w:val="20"/>
        </w:rPr>
        <w:t xml:space="preserve"> </w:t>
      </w:r>
      <w:proofErr w:type="spellStart"/>
      <w:r w:rsidRPr="00AE58C0">
        <w:rPr>
          <w:rFonts w:ascii="Arial" w:hAnsi="Arial" w:cs="Arial"/>
          <w:snapToGrid w:val="0"/>
          <w:sz w:val="20"/>
        </w:rPr>
        <w:t>dle</w:t>
      </w:r>
      <w:proofErr w:type="spellEnd"/>
      <w:r w:rsidRPr="00AE58C0">
        <w:rPr>
          <w:rFonts w:ascii="Arial" w:hAnsi="Arial" w:cs="Arial"/>
          <w:snapToGrid w:val="0"/>
          <w:sz w:val="20"/>
        </w:rPr>
        <w:t xml:space="preserve"> </w:t>
      </w:r>
      <w:proofErr w:type="spellStart"/>
      <w:r w:rsidRPr="00AE58C0">
        <w:rPr>
          <w:rFonts w:ascii="Arial" w:hAnsi="Arial" w:cs="Arial"/>
          <w:snapToGrid w:val="0"/>
          <w:sz w:val="20"/>
        </w:rPr>
        <w:t>zákona</w:t>
      </w:r>
      <w:proofErr w:type="spellEnd"/>
      <w:r w:rsidRPr="00AE58C0">
        <w:rPr>
          <w:rFonts w:ascii="Arial" w:hAnsi="Arial" w:cs="Arial"/>
          <w:snapToGrid w:val="0"/>
          <w:sz w:val="20"/>
        </w:rPr>
        <w:t xml:space="preserve"> č. 106/1999 Sb., o </w:t>
      </w:r>
      <w:proofErr w:type="spellStart"/>
      <w:r w:rsidRPr="00AE58C0">
        <w:rPr>
          <w:rFonts w:ascii="Arial" w:hAnsi="Arial" w:cs="Arial"/>
          <w:snapToGrid w:val="0"/>
          <w:sz w:val="20"/>
        </w:rPr>
        <w:t>svobodném</w:t>
      </w:r>
      <w:proofErr w:type="spellEnd"/>
      <w:r w:rsidRPr="00AE58C0">
        <w:rPr>
          <w:rFonts w:ascii="Arial" w:hAnsi="Arial" w:cs="Arial"/>
          <w:snapToGrid w:val="0"/>
          <w:sz w:val="20"/>
        </w:rPr>
        <w:t xml:space="preserve"> </w:t>
      </w:r>
      <w:proofErr w:type="spellStart"/>
      <w:r w:rsidRPr="00AE58C0">
        <w:rPr>
          <w:rFonts w:ascii="Arial" w:hAnsi="Arial" w:cs="Arial"/>
          <w:snapToGrid w:val="0"/>
          <w:sz w:val="20"/>
        </w:rPr>
        <w:t>přístupu</w:t>
      </w:r>
      <w:proofErr w:type="spellEnd"/>
      <w:r w:rsidRPr="00AE58C0">
        <w:rPr>
          <w:rFonts w:ascii="Arial" w:hAnsi="Arial" w:cs="Arial"/>
          <w:snapToGrid w:val="0"/>
          <w:sz w:val="20"/>
        </w:rPr>
        <w:t xml:space="preserve"> k </w:t>
      </w:r>
      <w:proofErr w:type="spellStart"/>
      <w:r w:rsidRPr="00AE58C0">
        <w:rPr>
          <w:rFonts w:ascii="Arial" w:hAnsi="Arial" w:cs="Arial"/>
          <w:snapToGrid w:val="0"/>
          <w:sz w:val="20"/>
        </w:rPr>
        <w:t>informacím</w:t>
      </w:r>
      <w:proofErr w:type="spellEnd"/>
      <w:r w:rsidRPr="00AE58C0">
        <w:rPr>
          <w:rFonts w:ascii="Arial" w:hAnsi="Arial" w:cs="Arial"/>
          <w:snapToGrid w:val="0"/>
          <w:sz w:val="20"/>
        </w:rPr>
        <w:t xml:space="preserve">, </w:t>
      </w:r>
      <w:proofErr w:type="spellStart"/>
      <w:r w:rsidRPr="00AE58C0">
        <w:rPr>
          <w:rFonts w:ascii="Arial" w:hAnsi="Arial" w:cs="Arial"/>
          <w:snapToGrid w:val="0"/>
          <w:sz w:val="20"/>
        </w:rPr>
        <w:t>ve</w:t>
      </w:r>
      <w:proofErr w:type="spellEnd"/>
      <w:r w:rsidRPr="00AE58C0">
        <w:rPr>
          <w:rFonts w:ascii="Arial" w:hAnsi="Arial" w:cs="Arial"/>
          <w:snapToGrid w:val="0"/>
          <w:sz w:val="20"/>
        </w:rPr>
        <w:t xml:space="preserve"> </w:t>
      </w:r>
      <w:proofErr w:type="spellStart"/>
      <w:r w:rsidRPr="00AE58C0">
        <w:rPr>
          <w:rFonts w:ascii="Arial" w:hAnsi="Arial" w:cs="Arial"/>
          <w:snapToGrid w:val="0"/>
          <w:sz w:val="20"/>
        </w:rPr>
        <w:t>znění</w:t>
      </w:r>
      <w:proofErr w:type="spellEnd"/>
      <w:r w:rsidRPr="00AE58C0">
        <w:rPr>
          <w:rFonts w:ascii="Arial" w:hAnsi="Arial" w:cs="Arial"/>
          <w:snapToGrid w:val="0"/>
          <w:sz w:val="20"/>
        </w:rPr>
        <w:t xml:space="preserve"> </w:t>
      </w:r>
      <w:proofErr w:type="spellStart"/>
      <w:r w:rsidRPr="00AE58C0">
        <w:rPr>
          <w:rFonts w:ascii="Arial" w:hAnsi="Arial" w:cs="Arial"/>
          <w:snapToGrid w:val="0"/>
          <w:sz w:val="20"/>
        </w:rPr>
        <w:t>pozdějších</w:t>
      </w:r>
      <w:proofErr w:type="spellEnd"/>
      <w:r w:rsidRPr="00AE58C0">
        <w:rPr>
          <w:rFonts w:ascii="Arial" w:hAnsi="Arial" w:cs="Arial"/>
          <w:snapToGrid w:val="0"/>
          <w:sz w:val="20"/>
        </w:rPr>
        <w:t xml:space="preserve"> </w:t>
      </w:r>
      <w:proofErr w:type="spellStart"/>
      <w:r w:rsidRPr="00AE58C0">
        <w:rPr>
          <w:rFonts w:ascii="Arial" w:hAnsi="Arial" w:cs="Arial"/>
          <w:snapToGrid w:val="0"/>
          <w:sz w:val="20"/>
        </w:rPr>
        <w:t>předpisů</w:t>
      </w:r>
      <w:proofErr w:type="spellEnd"/>
      <w:r w:rsidRPr="00AE58C0">
        <w:rPr>
          <w:rFonts w:ascii="Arial" w:hAnsi="Arial" w:cs="Arial"/>
          <w:snapToGrid w:val="0"/>
          <w:sz w:val="20"/>
        </w:rPr>
        <w:t>.</w:t>
      </w:r>
    </w:p>
    <w:p w14:paraId="3E33C314" w14:textId="77777777" w:rsidR="001E51D9" w:rsidRPr="00AE58C0" w:rsidRDefault="001E51D9">
      <w:pPr>
        <w:pStyle w:val="Odstavecseseznamem"/>
        <w:spacing w:line="300" w:lineRule="auto"/>
        <w:rPr>
          <w:rFonts w:ascii="Arial" w:hAnsi="Arial" w:cs="Arial"/>
          <w:sz w:val="20"/>
          <w:szCs w:val="20"/>
        </w:rPr>
      </w:pPr>
    </w:p>
    <w:p w14:paraId="6CB0B6E0" w14:textId="5C887328" w:rsidR="001E51D9" w:rsidRPr="00AE58C0" w:rsidRDefault="001E51D9">
      <w:pPr>
        <w:pStyle w:val="Texttabulky"/>
        <w:numPr>
          <w:ilvl w:val="0"/>
          <w:numId w:val="24"/>
        </w:numPr>
        <w:spacing w:line="300" w:lineRule="auto"/>
        <w:ind w:left="284" w:hanging="284"/>
        <w:jc w:val="both"/>
        <w:rPr>
          <w:rFonts w:ascii="Arial" w:hAnsi="Arial" w:cs="Arial"/>
          <w:color w:val="auto"/>
          <w:sz w:val="20"/>
          <w:lang w:val="cs-CZ"/>
        </w:rPr>
      </w:pPr>
      <w:proofErr w:type="spellStart"/>
      <w:r w:rsidRPr="00AE58C0">
        <w:rPr>
          <w:rFonts w:ascii="Arial" w:hAnsi="Arial" w:cs="Arial"/>
          <w:snapToGrid w:val="0"/>
          <w:sz w:val="20"/>
        </w:rPr>
        <w:t>Smluvní</w:t>
      </w:r>
      <w:proofErr w:type="spellEnd"/>
      <w:r w:rsidRPr="00AE58C0">
        <w:rPr>
          <w:rFonts w:ascii="Arial" w:hAnsi="Arial" w:cs="Arial"/>
          <w:snapToGrid w:val="0"/>
          <w:sz w:val="20"/>
        </w:rPr>
        <w:t xml:space="preserve"> </w:t>
      </w:r>
      <w:proofErr w:type="spellStart"/>
      <w:r w:rsidRPr="00AE58C0">
        <w:rPr>
          <w:rFonts w:ascii="Arial" w:hAnsi="Arial" w:cs="Arial"/>
          <w:snapToGrid w:val="0"/>
          <w:sz w:val="20"/>
        </w:rPr>
        <w:t>strany</w:t>
      </w:r>
      <w:proofErr w:type="spellEnd"/>
      <w:r w:rsidRPr="00AE58C0">
        <w:rPr>
          <w:rFonts w:ascii="Arial" w:hAnsi="Arial" w:cs="Arial"/>
          <w:snapToGrid w:val="0"/>
          <w:sz w:val="20"/>
        </w:rPr>
        <w:t xml:space="preserve"> </w:t>
      </w:r>
      <w:proofErr w:type="spellStart"/>
      <w:r w:rsidRPr="00AE58C0">
        <w:rPr>
          <w:rFonts w:ascii="Arial" w:hAnsi="Arial" w:cs="Arial"/>
          <w:snapToGrid w:val="0"/>
          <w:sz w:val="20"/>
        </w:rPr>
        <w:t>berou</w:t>
      </w:r>
      <w:proofErr w:type="spellEnd"/>
      <w:r w:rsidRPr="00AE58C0">
        <w:rPr>
          <w:rFonts w:ascii="Arial" w:hAnsi="Arial" w:cs="Arial"/>
          <w:snapToGrid w:val="0"/>
          <w:sz w:val="20"/>
        </w:rPr>
        <w:t xml:space="preserve"> </w:t>
      </w:r>
      <w:proofErr w:type="spellStart"/>
      <w:r w:rsidRPr="00AE58C0">
        <w:rPr>
          <w:rFonts w:ascii="Arial" w:hAnsi="Arial" w:cs="Arial"/>
          <w:snapToGrid w:val="0"/>
          <w:sz w:val="20"/>
        </w:rPr>
        <w:t>na</w:t>
      </w:r>
      <w:proofErr w:type="spellEnd"/>
      <w:r w:rsidRPr="00AE58C0">
        <w:rPr>
          <w:rFonts w:ascii="Arial" w:hAnsi="Arial" w:cs="Arial"/>
          <w:snapToGrid w:val="0"/>
          <w:sz w:val="20"/>
        </w:rPr>
        <w:t xml:space="preserve"> </w:t>
      </w:r>
      <w:proofErr w:type="spellStart"/>
      <w:r w:rsidRPr="00AE58C0">
        <w:rPr>
          <w:rFonts w:ascii="Arial" w:hAnsi="Arial" w:cs="Arial"/>
          <w:snapToGrid w:val="0"/>
          <w:sz w:val="20"/>
        </w:rPr>
        <w:t>vědomí</w:t>
      </w:r>
      <w:proofErr w:type="spellEnd"/>
      <w:r w:rsidRPr="00AE58C0">
        <w:rPr>
          <w:rFonts w:ascii="Arial" w:hAnsi="Arial" w:cs="Arial"/>
          <w:snapToGrid w:val="0"/>
          <w:sz w:val="20"/>
        </w:rPr>
        <w:t xml:space="preserve">, </w:t>
      </w:r>
      <w:proofErr w:type="spellStart"/>
      <w:r w:rsidRPr="00AE58C0">
        <w:rPr>
          <w:rFonts w:ascii="Arial" w:hAnsi="Arial" w:cs="Arial"/>
          <w:snapToGrid w:val="0"/>
          <w:sz w:val="20"/>
        </w:rPr>
        <w:t>že</w:t>
      </w:r>
      <w:proofErr w:type="spellEnd"/>
      <w:r w:rsidRPr="00AE58C0">
        <w:rPr>
          <w:rFonts w:ascii="Arial" w:hAnsi="Arial" w:cs="Arial"/>
          <w:snapToGrid w:val="0"/>
          <w:sz w:val="20"/>
        </w:rPr>
        <w:t xml:space="preserve"> </w:t>
      </w:r>
      <w:proofErr w:type="spellStart"/>
      <w:r w:rsidRPr="00AE58C0">
        <w:rPr>
          <w:rFonts w:ascii="Arial" w:hAnsi="Arial" w:cs="Arial"/>
          <w:snapToGrid w:val="0"/>
          <w:sz w:val="20"/>
        </w:rPr>
        <w:t>tato</w:t>
      </w:r>
      <w:proofErr w:type="spellEnd"/>
      <w:r w:rsidRPr="00AE58C0">
        <w:rPr>
          <w:rFonts w:ascii="Arial" w:hAnsi="Arial" w:cs="Arial"/>
          <w:snapToGrid w:val="0"/>
          <w:sz w:val="20"/>
        </w:rPr>
        <w:t xml:space="preserve"> </w:t>
      </w:r>
      <w:proofErr w:type="spellStart"/>
      <w:r w:rsidRPr="00AE58C0">
        <w:rPr>
          <w:rFonts w:ascii="Arial" w:hAnsi="Arial" w:cs="Arial"/>
          <w:snapToGrid w:val="0"/>
          <w:sz w:val="20"/>
        </w:rPr>
        <w:t>smlouva</w:t>
      </w:r>
      <w:proofErr w:type="spellEnd"/>
      <w:r w:rsidRPr="00AE58C0">
        <w:rPr>
          <w:rFonts w:ascii="Arial" w:hAnsi="Arial" w:cs="Arial"/>
          <w:snapToGrid w:val="0"/>
          <w:sz w:val="20"/>
        </w:rPr>
        <w:t xml:space="preserve"> </w:t>
      </w:r>
      <w:proofErr w:type="spellStart"/>
      <w:r w:rsidRPr="00AE58C0">
        <w:rPr>
          <w:rFonts w:ascii="Arial" w:hAnsi="Arial" w:cs="Arial"/>
          <w:snapToGrid w:val="0"/>
          <w:sz w:val="20"/>
        </w:rPr>
        <w:t>podléhá</w:t>
      </w:r>
      <w:proofErr w:type="spellEnd"/>
      <w:r w:rsidRPr="00AE58C0">
        <w:rPr>
          <w:rFonts w:ascii="Arial" w:hAnsi="Arial" w:cs="Arial"/>
          <w:snapToGrid w:val="0"/>
          <w:sz w:val="20"/>
        </w:rPr>
        <w:t xml:space="preserve"> </w:t>
      </w:r>
      <w:proofErr w:type="spellStart"/>
      <w:r w:rsidRPr="00AE58C0">
        <w:rPr>
          <w:rFonts w:ascii="Arial" w:hAnsi="Arial" w:cs="Arial"/>
          <w:snapToGrid w:val="0"/>
          <w:sz w:val="20"/>
        </w:rPr>
        <w:t>zveřejnění</w:t>
      </w:r>
      <w:proofErr w:type="spellEnd"/>
      <w:r w:rsidRPr="00AE58C0">
        <w:rPr>
          <w:rFonts w:ascii="Arial" w:hAnsi="Arial" w:cs="Arial"/>
          <w:snapToGrid w:val="0"/>
          <w:sz w:val="20"/>
        </w:rPr>
        <w:t xml:space="preserve"> v </w:t>
      </w:r>
      <w:proofErr w:type="spellStart"/>
      <w:r w:rsidRPr="00AE58C0">
        <w:rPr>
          <w:rFonts w:ascii="Arial" w:hAnsi="Arial" w:cs="Arial"/>
          <w:snapToGrid w:val="0"/>
          <w:sz w:val="20"/>
        </w:rPr>
        <w:t>registru</w:t>
      </w:r>
      <w:proofErr w:type="spellEnd"/>
      <w:r w:rsidRPr="00AE58C0">
        <w:rPr>
          <w:rFonts w:ascii="Arial" w:hAnsi="Arial" w:cs="Arial"/>
          <w:snapToGrid w:val="0"/>
          <w:sz w:val="20"/>
        </w:rPr>
        <w:t xml:space="preserve"> </w:t>
      </w:r>
      <w:proofErr w:type="spellStart"/>
      <w:r w:rsidRPr="00AE58C0">
        <w:rPr>
          <w:rFonts w:ascii="Arial" w:hAnsi="Arial" w:cs="Arial"/>
          <w:snapToGrid w:val="0"/>
          <w:sz w:val="20"/>
        </w:rPr>
        <w:t>smluv</w:t>
      </w:r>
      <w:proofErr w:type="spellEnd"/>
      <w:r w:rsidRPr="00AE58C0">
        <w:rPr>
          <w:rFonts w:ascii="Arial" w:hAnsi="Arial" w:cs="Arial"/>
          <w:snapToGrid w:val="0"/>
          <w:sz w:val="20"/>
        </w:rPr>
        <w:t xml:space="preserve"> </w:t>
      </w:r>
      <w:proofErr w:type="spellStart"/>
      <w:r w:rsidRPr="00AE58C0">
        <w:rPr>
          <w:rFonts w:ascii="Arial" w:hAnsi="Arial" w:cs="Arial"/>
          <w:snapToGrid w:val="0"/>
          <w:sz w:val="20"/>
        </w:rPr>
        <w:t>dle</w:t>
      </w:r>
      <w:proofErr w:type="spellEnd"/>
      <w:r w:rsidRPr="00AE58C0">
        <w:rPr>
          <w:rFonts w:ascii="Arial" w:hAnsi="Arial" w:cs="Arial"/>
          <w:snapToGrid w:val="0"/>
          <w:sz w:val="20"/>
        </w:rPr>
        <w:t xml:space="preserve"> </w:t>
      </w:r>
      <w:proofErr w:type="spellStart"/>
      <w:r w:rsidRPr="00AE58C0">
        <w:rPr>
          <w:rFonts w:ascii="Arial" w:hAnsi="Arial" w:cs="Arial"/>
          <w:snapToGrid w:val="0"/>
          <w:sz w:val="20"/>
        </w:rPr>
        <w:t>zákona</w:t>
      </w:r>
      <w:proofErr w:type="spellEnd"/>
      <w:r w:rsidRPr="00AE58C0">
        <w:rPr>
          <w:rFonts w:ascii="Arial" w:hAnsi="Arial" w:cs="Arial"/>
          <w:snapToGrid w:val="0"/>
          <w:sz w:val="20"/>
        </w:rPr>
        <w:t xml:space="preserve"> č. 340/2015 Sb., </w:t>
      </w:r>
      <w:r w:rsidRPr="00AE58C0">
        <w:rPr>
          <w:rFonts w:ascii="Arial" w:hAnsi="Arial" w:cs="Arial"/>
          <w:bCs/>
          <w:sz w:val="20"/>
        </w:rPr>
        <w:t xml:space="preserve">o </w:t>
      </w:r>
      <w:proofErr w:type="spellStart"/>
      <w:r w:rsidRPr="00AE58C0">
        <w:rPr>
          <w:rFonts w:ascii="Arial" w:hAnsi="Arial" w:cs="Arial"/>
          <w:bCs/>
          <w:sz w:val="20"/>
        </w:rPr>
        <w:t>zvláštních</w:t>
      </w:r>
      <w:proofErr w:type="spellEnd"/>
      <w:r w:rsidRPr="00AE58C0">
        <w:rPr>
          <w:rFonts w:ascii="Arial" w:hAnsi="Arial" w:cs="Arial"/>
          <w:bCs/>
          <w:sz w:val="20"/>
        </w:rPr>
        <w:t xml:space="preserve"> </w:t>
      </w:r>
      <w:proofErr w:type="spellStart"/>
      <w:r w:rsidRPr="00AE58C0">
        <w:rPr>
          <w:rFonts w:ascii="Arial" w:hAnsi="Arial" w:cs="Arial"/>
          <w:bCs/>
          <w:sz w:val="20"/>
        </w:rPr>
        <w:t>podmínkách</w:t>
      </w:r>
      <w:proofErr w:type="spellEnd"/>
      <w:r w:rsidRPr="00AE58C0">
        <w:rPr>
          <w:rFonts w:ascii="Arial" w:hAnsi="Arial" w:cs="Arial"/>
          <w:bCs/>
          <w:sz w:val="20"/>
        </w:rPr>
        <w:t xml:space="preserve"> </w:t>
      </w:r>
      <w:proofErr w:type="spellStart"/>
      <w:r w:rsidRPr="00AE58C0">
        <w:rPr>
          <w:rFonts w:ascii="Arial" w:hAnsi="Arial" w:cs="Arial"/>
          <w:bCs/>
          <w:sz w:val="20"/>
        </w:rPr>
        <w:t>účinnosti</w:t>
      </w:r>
      <w:proofErr w:type="spellEnd"/>
      <w:r w:rsidRPr="00AE58C0">
        <w:rPr>
          <w:rFonts w:ascii="Arial" w:hAnsi="Arial" w:cs="Arial"/>
          <w:bCs/>
          <w:sz w:val="20"/>
        </w:rPr>
        <w:t xml:space="preserve"> </w:t>
      </w:r>
      <w:proofErr w:type="spellStart"/>
      <w:r w:rsidRPr="00AE58C0">
        <w:rPr>
          <w:rFonts w:ascii="Arial" w:hAnsi="Arial" w:cs="Arial"/>
          <w:bCs/>
          <w:sz w:val="20"/>
        </w:rPr>
        <w:t>některých</w:t>
      </w:r>
      <w:proofErr w:type="spellEnd"/>
      <w:r w:rsidRPr="00AE58C0">
        <w:rPr>
          <w:rFonts w:ascii="Arial" w:hAnsi="Arial" w:cs="Arial"/>
          <w:bCs/>
          <w:sz w:val="20"/>
        </w:rPr>
        <w:t xml:space="preserve"> </w:t>
      </w:r>
      <w:proofErr w:type="spellStart"/>
      <w:r w:rsidRPr="00AE58C0">
        <w:rPr>
          <w:rFonts w:ascii="Arial" w:hAnsi="Arial" w:cs="Arial"/>
          <w:bCs/>
          <w:sz w:val="20"/>
        </w:rPr>
        <w:t>smluv</w:t>
      </w:r>
      <w:proofErr w:type="spellEnd"/>
      <w:r w:rsidRPr="00AE58C0">
        <w:rPr>
          <w:rFonts w:ascii="Arial" w:hAnsi="Arial" w:cs="Arial"/>
          <w:bCs/>
          <w:sz w:val="20"/>
        </w:rPr>
        <w:t xml:space="preserve">, </w:t>
      </w:r>
      <w:proofErr w:type="spellStart"/>
      <w:r w:rsidRPr="00AE58C0">
        <w:rPr>
          <w:rFonts w:ascii="Arial" w:hAnsi="Arial" w:cs="Arial"/>
          <w:bCs/>
          <w:sz w:val="20"/>
        </w:rPr>
        <w:t>uveřejňování</w:t>
      </w:r>
      <w:proofErr w:type="spellEnd"/>
      <w:r w:rsidRPr="00AE58C0">
        <w:rPr>
          <w:rFonts w:ascii="Arial" w:hAnsi="Arial" w:cs="Arial"/>
          <w:bCs/>
          <w:sz w:val="20"/>
        </w:rPr>
        <w:t xml:space="preserve"> </w:t>
      </w:r>
      <w:proofErr w:type="spellStart"/>
      <w:r w:rsidRPr="00AE58C0">
        <w:rPr>
          <w:rFonts w:ascii="Arial" w:hAnsi="Arial" w:cs="Arial"/>
          <w:bCs/>
          <w:sz w:val="20"/>
        </w:rPr>
        <w:t>těchto</w:t>
      </w:r>
      <w:proofErr w:type="spellEnd"/>
      <w:r w:rsidRPr="00AE58C0">
        <w:rPr>
          <w:rFonts w:ascii="Arial" w:hAnsi="Arial" w:cs="Arial"/>
          <w:bCs/>
          <w:sz w:val="20"/>
        </w:rPr>
        <w:t xml:space="preserve"> </w:t>
      </w:r>
      <w:proofErr w:type="spellStart"/>
      <w:r w:rsidRPr="00AE58C0">
        <w:rPr>
          <w:rFonts w:ascii="Arial" w:hAnsi="Arial" w:cs="Arial"/>
          <w:bCs/>
          <w:sz w:val="20"/>
        </w:rPr>
        <w:t>smluv</w:t>
      </w:r>
      <w:proofErr w:type="spellEnd"/>
      <w:r w:rsidRPr="00AE58C0">
        <w:rPr>
          <w:rFonts w:ascii="Arial" w:hAnsi="Arial" w:cs="Arial"/>
          <w:bCs/>
          <w:sz w:val="20"/>
        </w:rPr>
        <w:t xml:space="preserve"> a o </w:t>
      </w:r>
      <w:proofErr w:type="spellStart"/>
      <w:r w:rsidRPr="00AE58C0">
        <w:rPr>
          <w:rFonts w:ascii="Arial" w:hAnsi="Arial" w:cs="Arial"/>
          <w:bCs/>
          <w:sz w:val="20"/>
        </w:rPr>
        <w:t>registru</w:t>
      </w:r>
      <w:proofErr w:type="spellEnd"/>
      <w:r w:rsidRPr="00AE58C0">
        <w:rPr>
          <w:rFonts w:ascii="Arial" w:hAnsi="Arial" w:cs="Arial"/>
          <w:bCs/>
          <w:sz w:val="20"/>
        </w:rPr>
        <w:t xml:space="preserve"> </w:t>
      </w:r>
      <w:proofErr w:type="spellStart"/>
      <w:r w:rsidRPr="00AE58C0">
        <w:rPr>
          <w:rFonts w:ascii="Arial" w:hAnsi="Arial" w:cs="Arial"/>
          <w:bCs/>
          <w:sz w:val="20"/>
        </w:rPr>
        <w:t>smluv</w:t>
      </w:r>
      <w:proofErr w:type="spellEnd"/>
      <w:r w:rsidRPr="00AE58C0">
        <w:rPr>
          <w:rFonts w:ascii="Arial" w:hAnsi="Arial" w:cs="Arial"/>
          <w:bCs/>
          <w:sz w:val="20"/>
        </w:rPr>
        <w:t xml:space="preserve"> (</w:t>
      </w:r>
      <w:proofErr w:type="spellStart"/>
      <w:r w:rsidRPr="00AE58C0">
        <w:rPr>
          <w:rFonts w:ascii="Arial" w:hAnsi="Arial" w:cs="Arial"/>
          <w:bCs/>
          <w:sz w:val="20"/>
        </w:rPr>
        <w:t>zákon</w:t>
      </w:r>
      <w:proofErr w:type="spellEnd"/>
      <w:r w:rsidRPr="00AE58C0">
        <w:rPr>
          <w:rFonts w:ascii="Arial" w:hAnsi="Arial" w:cs="Arial"/>
          <w:bCs/>
          <w:sz w:val="20"/>
        </w:rPr>
        <w:t xml:space="preserve"> o </w:t>
      </w:r>
      <w:proofErr w:type="spellStart"/>
      <w:r w:rsidRPr="00AE58C0">
        <w:rPr>
          <w:rFonts w:ascii="Arial" w:hAnsi="Arial" w:cs="Arial"/>
          <w:bCs/>
          <w:sz w:val="20"/>
        </w:rPr>
        <w:t>registru</w:t>
      </w:r>
      <w:proofErr w:type="spellEnd"/>
      <w:r w:rsidRPr="00AE58C0">
        <w:rPr>
          <w:rFonts w:ascii="Arial" w:hAnsi="Arial" w:cs="Arial"/>
          <w:bCs/>
          <w:sz w:val="20"/>
        </w:rPr>
        <w:t xml:space="preserve"> </w:t>
      </w:r>
      <w:proofErr w:type="spellStart"/>
      <w:r w:rsidRPr="00AE58C0">
        <w:rPr>
          <w:rFonts w:ascii="Arial" w:hAnsi="Arial" w:cs="Arial"/>
          <w:bCs/>
          <w:sz w:val="20"/>
        </w:rPr>
        <w:t>smluv</w:t>
      </w:r>
      <w:proofErr w:type="spellEnd"/>
      <w:r w:rsidRPr="00AE58C0">
        <w:rPr>
          <w:rFonts w:ascii="Arial" w:hAnsi="Arial" w:cs="Arial"/>
          <w:bCs/>
          <w:sz w:val="20"/>
        </w:rPr>
        <w:t xml:space="preserve">), </w:t>
      </w:r>
      <w:proofErr w:type="spellStart"/>
      <w:r w:rsidRPr="00AE58C0">
        <w:rPr>
          <w:rFonts w:ascii="Arial" w:hAnsi="Arial" w:cs="Arial"/>
          <w:bCs/>
          <w:sz w:val="20"/>
        </w:rPr>
        <w:t>ve</w:t>
      </w:r>
      <w:proofErr w:type="spellEnd"/>
      <w:r w:rsidRPr="00AE58C0">
        <w:rPr>
          <w:rFonts w:ascii="Arial" w:hAnsi="Arial" w:cs="Arial"/>
          <w:bCs/>
          <w:sz w:val="20"/>
        </w:rPr>
        <w:t xml:space="preserve"> </w:t>
      </w:r>
      <w:proofErr w:type="spellStart"/>
      <w:r w:rsidRPr="00AE58C0">
        <w:rPr>
          <w:rFonts w:ascii="Arial" w:hAnsi="Arial" w:cs="Arial"/>
          <w:bCs/>
          <w:sz w:val="20"/>
        </w:rPr>
        <w:t>znění</w:t>
      </w:r>
      <w:proofErr w:type="spellEnd"/>
      <w:r w:rsidRPr="00AE58C0">
        <w:rPr>
          <w:rFonts w:ascii="Arial" w:hAnsi="Arial" w:cs="Arial"/>
          <w:bCs/>
          <w:sz w:val="20"/>
        </w:rPr>
        <w:t xml:space="preserve"> </w:t>
      </w:r>
      <w:proofErr w:type="spellStart"/>
      <w:r w:rsidRPr="00AE58C0">
        <w:rPr>
          <w:rFonts w:ascii="Arial" w:hAnsi="Arial" w:cs="Arial"/>
          <w:bCs/>
          <w:sz w:val="20"/>
        </w:rPr>
        <w:t>pozdějších</w:t>
      </w:r>
      <w:proofErr w:type="spellEnd"/>
      <w:r w:rsidRPr="00AE58C0">
        <w:rPr>
          <w:rFonts w:ascii="Arial" w:hAnsi="Arial" w:cs="Arial"/>
          <w:bCs/>
          <w:sz w:val="20"/>
        </w:rPr>
        <w:t xml:space="preserve"> </w:t>
      </w:r>
      <w:proofErr w:type="spellStart"/>
      <w:r w:rsidRPr="00AE58C0">
        <w:rPr>
          <w:rFonts w:ascii="Arial" w:hAnsi="Arial" w:cs="Arial"/>
          <w:bCs/>
          <w:sz w:val="20"/>
        </w:rPr>
        <w:t>předpisů</w:t>
      </w:r>
      <w:proofErr w:type="spellEnd"/>
      <w:r w:rsidRPr="00AE58C0">
        <w:rPr>
          <w:rFonts w:ascii="Arial" w:hAnsi="Arial" w:cs="Arial"/>
          <w:bCs/>
          <w:sz w:val="20"/>
        </w:rPr>
        <w:t>.</w:t>
      </w:r>
      <w:r w:rsidRPr="00AE58C0">
        <w:rPr>
          <w:rFonts w:ascii="Arial" w:hAnsi="Arial" w:cs="Arial"/>
          <w:snapToGrid w:val="0"/>
          <w:sz w:val="20"/>
        </w:rPr>
        <w:t xml:space="preserve"> </w:t>
      </w:r>
      <w:proofErr w:type="spellStart"/>
      <w:r w:rsidRPr="00AE58C0">
        <w:rPr>
          <w:rFonts w:ascii="Arial" w:hAnsi="Arial" w:cs="Arial"/>
          <w:snapToGrid w:val="0"/>
          <w:sz w:val="20"/>
        </w:rPr>
        <w:t>Smlouvu</w:t>
      </w:r>
      <w:proofErr w:type="spellEnd"/>
      <w:r w:rsidRPr="00AE58C0">
        <w:rPr>
          <w:rFonts w:ascii="Arial" w:hAnsi="Arial" w:cs="Arial"/>
          <w:snapToGrid w:val="0"/>
          <w:sz w:val="20"/>
        </w:rPr>
        <w:t xml:space="preserve"> </w:t>
      </w:r>
      <w:proofErr w:type="spellStart"/>
      <w:r w:rsidRPr="00AE58C0">
        <w:rPr>
          <w:rFonts w:ascii="Arial" w:hAnsi="Arial" w:cs="Arial"/>
          <w:snapToGrid w:val="0"/>
          <w:sz w:val="20"/>
        </w:rPr>
        <w:t>zašle</w:t>
      </w:r>
      <w:proofErr w:type="spellEnd"/>
      <w:r w:rsidRPr="00AE58C0">
        <w:rPr>
          <w:rFonts w:ascii="Arial" w:hAnsi="Arial" w:cs="Arial"/>
          <w:snapToGrid w:val="0"/>
          <w:sz w:val="20"/>
        </w:rPr>
        <w:t xml:space="preserve"> </w:t>
      </w:r>
      <w:proofErr w:type="spellStart"/>
      <w:r w:rsidRPr="00AE58C0">
        <w:rPr>
          <w:rFonts w:ascii="Arial" w:hAnsi="Arial" w:cs="Arial"/>
          <w:snapToGrid w:val="0"/>
          <w:sz w:val="20"/>
        </w:rPr>
        <w:t>správci</w:t>
      </w:r>
      <w:proofErr w:type="spellEnd"/>
      <w:r w:rsidRPr="00AE58C0">
        <w:rPr>
          <w:rFonts w:ascii="Arial" w:hAnsi="Arial" w:cs="Arial"/>
          <w:snapToGrid w:val="0"/>
          <w:sz w:val="20"/>
        </w:rPr>
        <w:t xml:space="preserve"> </w:t>
      </w:r>
      <w:proofErr w:type="spellStart"/>
      <w:r w:rsidRPr="00AE58C0">
        <w:rPr>
          <w:rFonts w:ascii="Arial" w:hAnsi="Arial" w:cs="Arial"/>
          <w:snapToGrid w:val="0"/>
          <w:sz w:val="20"/>
        </w:rPr>
        <w:t>registru</w:t>
      </w:r>
      <w:proofErr w:type="spellEnd"/>
      <w:r w:rsidRPr="00AE58C0">
        <w:rPr>
          <w:rFonts w:ascii="Arial" w:hAnsi="Arial" w:cs="Arial"/>
          <w:snapToGrid w:val="0"/>
          <w:sz w:val="20"/>
        </w:rPr>
        <w:t xml:space="preserve"> </w:t>
      </w:r>
      <w:proofErr w:type="spellStart"/>
      <w:r w:rsidRPr="00AE58C0">
        <w:rPr>
          <w:rFonts w:ascii="Arial" w:hAnsi="Arial" w:cs="Arial"/>
          <w:snapToGrid w:val="0"/>
          <w:sz w:val="20"/>
        </w:rPr>
        <w:t>smluv</w:t>
      </w:r>
      <w:proofErr w:type="spellEnd"/>
      <w:r w:rsidRPr="00AE58C0">
        <w:rPr>
          <w:rFonts w:ascii="Arial" w:hAnsi="Arial" w:cs="Arial"/>
          <w:snapToGrid w:val="0"/>
          <w:sz w:val="20"/>
        </w:rPr>
        <w:t xml:space="preserve"> k </w:t>
      </w:r>
      <w:proofErr w:type="spellStart"/>
      <w:r w:rsidRPr="00AE58C0">
        <w:rPr>
          <w:rFonts w:ascii="Arial" w:hAnsi="Arial" w:cs="Arial"/>
          <w:snapToGrid w:val="0"/>
          <w:sz w:val="20"/>
        </w:rPr>
        <w:t>uveřejnění</w:t>
      </w:r>
      <w:proofErr w:type="spellEnd"/>
      <w:r w:rsidRPr="00AE58C0">
        <w:rPr>
          <w:rFonts w:ascii="Arial" w:hAnsi="Arial" w:cs="Arial"/>
          <w:snapToGrid w:val="0"/>
          <w:sz w:val="20"/>
        </w:rPr>
        <w:t xml:space="preserve"> </w:t>
      </w:r>
      <w:proofErr w:type="spellStart"/>
      <w:r w:rsidRPr="00AE58C0">
        <w:rPr>
          <w:rFonts w:ascii="Arial" w:hAnsi="Arial" w:cs="Arial"/>
          <w:snapToGrid w:val="0"/>
          <w:sz w:val="20"/>
        </w:rPr>
        <w:t>objednatel</w:t>
      </w:r>
      <w:proofErr w:type="spellEnd"/>
      <w:r w:rsidRPr="00AE58C0">
        <w:rPr>
          <w:rFonts w:ascii="Arial" w:hAnsi="Arial" w:cs="Arial"/>
          <w:snapToGrid w:val="0"/>
          <w:sz w:val="20"/>
        </w:rPr>
        <w:t>.</w:t>
      </w:r>
    </w:p>
    <w:p w14:paraId="04EF4BF3" w14:textId="77777777" w:rsidR="001E51D9" w:rsidRPr="00AE58C0" w:rsidRDefault="001E51D9">
      <w:pPr>
        <w:pStyle w:val="Odstavecseseznamem"/>
        <w:spacing w:line="300" w:lineRule="auto"/>
        <w:rPr>
          <w:rFonts w:ascii="Arial" w:hAnsi="Arial" w:cs="Arial"/>
          <w:sz w:val="20"/>
          <w:szCs w:val="20"/>
        </w:rPr>
      </w:pPr>
    </w:p>
    <w:p w14:paraId="77B42058" w14:textId="7485AC51" w:rsidR="001E51D9" w:rsidRPr="00AE58C0" w:rsidRDefault="001E51D9">
      <w:pPr>
        <w:pStyle w:val="Texttabulky"/>
        <w:numPr>
          <w:ilvl w:val="0"/>
          <w:numId w:val="24"/>
        </w:numPr>
        <w:spacing w:line="300" w:lineRule="auto"/>
        <w:ind w:left="284" w:hanging="284"/>
        <w:jc w:val="both"/>
        <w:rPr>
          <w:rFonts w:ascii="Arial" w:hAnsi="Arial" w:cs="Arial"/>
          <w:color w:val="auto"/>
          <w:sz w:val="20"/>
          <w:lang w:val="cs-CZ"/>
        </w:rPr>
      </w:pPr>
      <w:r w:rsidRPr="00AE58C0">
        <w:rPr>
          <w:rFonts w:ascii="Arial" w:hAnsi="Arial" w:cs="Arial"/>
          <w:bCs/>
          <w:sz w:val="20"/>
        </w:rPr>
        <w:t xml:space="preserve">Tato </w:t>
      </w:r>
      <w:proofErr w:type="spellStart"/>
      <w:r w:rsidRPr="00AE58C0">
        <w:rPr>
          <w:rFonts w:ascii="Arial" w:hAnsi="Arial" w:cs="Arial"/>
          <w:bCs/>
          <w:sz w:val="20"/>
        </w:rPr>
        <w:t>smlouva</w:t>
      </w:r>
      <w:proofErr w:type="spellEnd"/>
      <w:r w:rsidRPr="00AE58C0">
        <w:rPr>
          <w:rFonts w:ascii="Arial" w:hAnsi="Arial" w:cs="Arial"/>
          <w:bCs/>
          <w:sz w:val="20"/>
        </w:rPr>
        <w:t xml:space="preserve"> </w:t>
      </w:r>
      <w:proofErr w:type="spellStart"/>
      <w:r w:rsidRPr="00AE58C0">
        <w:rPr>
          <w:rFonts w:ascii="Arial" w:hAnsi="Arial" w:cs="Arial"/>
          <w:bCs/>
          <w:sz w:val="20"/>
        </w:rPr>
        <w:t>nabývá</w:t>
      </w:r>
      <w:proofErr w:type="spellEnd"/>
      <w:r w:rsidRPr="00AE58C0">
        <w:rPr>
          <w:rFonts w:ascii="Arial" w:hAnsi="Arial" w:cs="Arial"/>
          <w:bCs/>
          <w:sz w:val="20"/>
        </w:rPr>
        <w:t xml:space="preserve"> </w:t>
      </w:r>
      <w:proofErr w:type="spellStart"/>
      <w:r w:rsidRPr="00AE58C0">
        <w:rPr>
          <w:rFonts w:ascii="Arial" w:hAnsi="Arial" w:cs="Arial"/>
          <w:bCs/>
          <w:sz w:val="20"/>
        </w:rPr>
        <w:t>účinnosti</w:t>
      </w:r>
      <w:proofErr w:type="spellEnd"/>
      <w:r w:rsidRPr="00AE58C0">
        <w:rPr>
          <w:rFonts w:ascii="Arial" w:hAnsi="Arial" w:cs="Arial"/>
          <w:bCs/>
          <w:sz w:val="20"/>
        </w:rPr>
        <w:t xml:space="preserve"> </w:t>
      </w:r>
      <w:proofErr w:type="spellStart"/>
      <w:r w:rsidRPr="00AE58C0">
        <w:rPr>
          <w:rFonts w:ascii="Arial" w:hAnsi="Arial" w:cs="Arial"/>
          <w:bCs/>
          <w:sz w:val="20"/>
        </w:rPr>
        <w:t>dnem</w:t>
      </w:r>
      <w:proofErr w:type="spellEnd"/>
      <w:r w:rsidRPr="00AE58C0">
        <w:rPr>
          <w:rFonts w:ascii="Arial" w:hAnsi="Arial" w:cs="Arial"/>
          <w:bCs/>
          <w:sz w:val="20"/>
        </w:rPr>
        <w:t xml:space="preserve"> </w:t>
      </w:r>
      <w:proofErr w:type="spellStart"/>
      <w:r w:rsidRPr="00AE58C0">
        <w:rPr>
          <w:rFonts w:ascii="Arial" w:hAnsi="Arial" w:cs="Arial"/>
          <w:bCs/>
          <w:sz w:val="20"/>
        </w:rPr>
        <w:t>jejího</w:t>
      </w:r>
      <w:proofErr w:type="spellEnd"/>
      <w:r w:rsidRPr="00AE58C0">
        <w:rPr>
          <w:rFonts w:ascii="Arial" w:hAnsi="Arial" w:cs="Arial"/>
          <w:bCs/>
          <w:sz w:val="20"/>
        </w:rPr>
        <w:t xml:space="preserve"> </w:t>
      </w:r>
      <w:proofErr w:type="spellStart"/>
      <w:r w:rsidRPr="00AE58C0">
        <w:rPr>
          <w:rFonts w:ascii="Arial" w:hAnsi="Arial" w:cs="Arial"/>
          <w:bCs/>
          <w:sz w:val="20"/>
        </w:rPr>
        <w:t>uveřejnění</w:t>
      </w:r>
      <w:proofErr w:type="spellEnd"/>
      <w:r w:rsidRPr="00AE58C0">
        <w:rPr>
          <w:rFonts w:ascii="Arial" w:hAnsi="Arial" w:cs="Arial"/>
          <w:bCs/>
          <w:sz w:val="20"/>
        </w:rPr>
        <w:t xml:space="preserve"> </w:t>
      </w:r>
      <w:proofErr w:type="spellStart"/>
      <w:r w:rsidRPr="00AE58C0">
        <w:rPr>
          <w:rFonts w:ascii="Arial" w:hAnsi="Arial" w:cs="Arial"/>
          <w:bCs/>
          <w:sz w:val="20"/>
        </w:rPr>
        <w:t>prostřednictvím</w:t>
      </w:r>
      <w:proofErr w:type="spellEnd"/>
      <w:r w:rsidRPr="00AE58C0">
        <w:rPr>
          <w:rFonts w:ascii="Arial" w:hAnsi="Arial" w:cs="Arial"/>
          <w:bCs/>
          <w:sz w:val="20"/>
        </w:rPr>
        <w:t xml:space="preserve"> </w:t>
      </w:r>
      <w:proofErr w:type="spellStart"/>
      <w:r w:rsidRPr="00AE58C0">
        <w:rPr>
          <w:rFonts w:ascii="Arial" w:hAnsi="Arial" w:cs="Arial"/>
          <w:bCs/>
          <w:sz w:val="20"/>
        </w:rPr>
        <w:t>registru</w:t>
      </w:r>
      <w:proofErr w:type="spellEnd"/>
      <w:r w:rsidRPr="00AE58C0">
        <w:rPr>
          <w:rFonts w:ascii="Arial" w:hAnsi="Arial" w:cs="Arial"/>
          <w:bCs/>
          <w:sz w:val="20"/>
        </w:rPr>
        <w:t xml:space="preserve"> </w:t>
      </w:r>
      <w:proofErr w:type="spellStart"/>
      <w:r w:rsidRPr="00AE58C0">
        <w:rPr>
          <w:rFonts w:ascii="Arial" w:hAnsi="Arial" w:cs="Arial"/>
          <w:bCs/>
          <w:sz w:val="20"/>
        </w:rPr>
        <w:t>smluv</w:t>
      </w:r>
      <w:proofErr w:type="spellEnd"/>
      <w:r w:rsidRPr="00AE58C0">
        <w:rPr>
          <w:rFonts w:ascii="Arial" w:hAnsi="Arial" w:cs="Arial"/>
          <w:bCs/>
          <w:sz w:val="20"/>
        </w:rPr>
        <w:t xml:space="preserve"> </w:t>
      </w:r>
      <w:proofErr w:type="spellStart"/>
      <w:r w:rsidRPr="00AE58C0">
        <w:rPr>
          <w:rFonts w:ascii="Arial" w:hAnsi="Arial" w:cs="Arial"/>
          <w:bCs/>
          <w:sz w:val="20"/>
        </w:rPr>
        <w:t>postupem</w:t>
      </w:r>
      <w:proofErr w:type="spellEnd"/>
      <w:r w:rsidRPr="00AE58C0">
        <w:rPr>
          <w:rFonts w:ascii="Arial" w:hAnsi="Arial" w:cs="Arial"/>
          <w:bCs/>
          <w:sz w:val="20"/>
        </w:rPr>
        <w:t xml:space="preserve"> </w:t>
      </w:r>
      <w:proofErr w:type="spellStart"/>
      <w:r w:rsidRPr="00AE58C0">
        <w:rPr>
          <w:rFonts w:ascii="Arial" w:hAnsi="Arial" w:cs="Arial"/>
          <w:bCs/>
          <w:sz w:val="20"/>
        </w:rPr>
        <w:t>dle</w:t>
      </w:r>
      <w:proofErr w:type="spellEnd"/>
      <w:r w:rsidRPr="00AE58C0">
        <w:rPr>
          <w:rFonts w:ascii="Arial" w:hAnsi="Arial" w:cs="Arial"/>
          <w:bCs/>
          <w:sz w:val="20"/>
        </w:rPr>
        <w:t xml:space="preserve"> </w:t>
      </w:r>
      <w:proofErr w:type="spellStart"/>
      <w:r w:rsidRPr="00AE58C0">
        <w:rPr>
          <w:rFonts w:ascii="Arial" w:hAnsi="Arial" w:cs="Arial"/>
          <w:bCs/>
          <w:sz w:val="20"/>
        </w:rPr>
        <w:t>zákona</w:t>
      </w:r>
      <w:proofErr w:type="spellEnd"/>
      <w:r w:rsidRPr="00AE58C0">
        <w:rPr>
          <w:rFonts w:ascii="Arial" w:hAnsi="Arial" w:cs="Arial"/>
          <w:bCs/>
          <w:sz w:val="20"/>
        </w:rPr>
        <w:t xml:space="preserve"> č. 340/2015 Sb., o </w:t>
      </w:r>
      <w:proofErr w:type="spellStart"/>
      <w:r w:rsidRPr="00AE58C0">
        <w:rPr>
          <w:rFonts w:ascii="Arial" w:hAnsi="Arial" w:cs="Arial"/>
          <w:bCs/>
          <w:sz w:val="20"/>
        </w:rPr>
        <w:t>zvláštních</w:t>
      </w:r>
      <w:proofErr w:type="spellEnd"/>
      <w:r w:rsidRPr="00AE58C0">
        <w:rPr>
          <w:rFonts w:ascii="Arial" w:hAnsi="Arial" w:cs="Arial"/>
          <w:bCs/>
          <w:sz w:val="20"/>
        </w:rPr>
        <w:t xml:space="preserve"> </w:t>
      </w:r>
      <w:proofErr w:type="spellStart"/>
      <w:r w:rsidRPr="00AE58C0">
        <w:rPr>
          <w:rFonts w:ascii="Arial" w:hAnsi="Arial" w:cs="Arial"/>
          <w:bCs/>
          <w:sz w:val="20"/>
        </w:rPr>
        <w:t>podmínkách</w:t>
      </w:r>
      <w:proofErr w:type="spellEnd"/>
      <w:r w:rsidRPr="00AE58C0">
        <w:rPr>
          <w:rFonts w:ascii="Arial" w:hAnsi="Arial" w:cs="Arial"/>
          <w:bCs/>
          <w:sz w:val="20"/>
        </w:rPr>
        <w:t xml:space="preserve"> </w:t>
      </w:r>
      <w:proofErr w:type="spellStart"/>
      <w:r w:rsidRPr="00AE58C0">
        <w:rPr>
          <w:rFonts w:ascii="Arial" w:hAnsi="Arial" w:cs="Arial"/>
          <w:bCs/>
          <w:sz w:val="20"/>
        </w:rPr>
        <w:t>účinnosti</w:t>
      </w:r>
      <w:proofErr w:type="spellEnd"/>
      <w:r w:rsidRPr="00AE58C0">
        <w:rPr>
          <w:rFonts w:ascii="Arial" w:hAnsi="Arial" w:cs="Arial"/>
          <w:bCs/>
          <w:sz w:val="20"/>
        </w:rPr>
        <w:t xml:space="preserve"> </w:t>
      </w:r>
      <w:proofErr w:type="spellStart"/>
      <w:r w:rsidRPr="00AE58C0">
        <w:rPr>
          <w:rFonts w:ascii="Arial" w:hAnsi="Arial" w:cs="Arial"/>
          <w:bCs/>
          <w:sz w:val="20"/>
        </w:rPr>
        <w:t>některých</w:t>
      </w:r>
      <w:proofErr w:type="spellEnd"/>
      <w:r w:rsidRPr="00AE58C0">
        <w:rPr>
          <w:rFonts w:ascii="Arial" w:hAnsi="Arial" w:cs="Arial"/>
          <w:bCs/>
          <w:sz w:val="20"/>
        </w:rPr>
        <w:t xml:space="preserve"> </w:t>
      </w:r>
      <w:proofErr w:type="spellStart"/>
      <w:r w:rsidRPr="00AE58C0">
        <w:rPr>
          <w:rFonts w:ascii="Arial" w:hAnsi="Arial" w:cs="Arial"/>
          <w:bCs/>
          <w:sz w:val="20"/>
        </w:rPr>
        <w:t>smluv</w:t>
      </w:r>
      <w:proofErr w:type="spellEnd"/>
      <w:r w:rsidRPr="00AE58C0">
        <w:rPr>
          <w:rFonts w:ascii="Arial" w:hAnsi="Arial" w:cs="Arial"/>
          <w:bCs/>
          <w:sz w:val="20"/>
        </w:rPr>
        <w:t xml:space="preserve">, </w:t>
      </w:r>
      <w:proofErr w:type="spellStart"/>
      <w:r w:rsidRPr="00AE58C0">
        <w:rPr>
          <w:rFonts w:ascii="Arial" w:hAnsi="Arial" w:cs="Arial"/>
          <w:bCs/>
          <w:sz w:val="20"/>
        </w:rPr>
        <w:t>uveřejňování</w:t>
      </w:r>
      <w:proofErr w:type="spellEnd"/>
      <w:r w:rsidRPr="00AE58C0">
        <w:rPr>
          <w:rFonts w:ascii="Arial" w:hAnsi="Arial" w:cs="Arial"/>
          <w:bCs/>
          <w:sz w:val="20"/>
        </w:rPr>
        <w:t xml:space="preserve"> </w:t>
      </w:r>
      <w:proofErr w:type="spellStart"/>
      <w:r w:rsidRPr="00AE58C0">
        <w:rPr>
          <w:rFonts w:ascii="Arial" w:hAnsi="Arial" w:cs="Arial"/>
          <w:bCs/>
          <w:sz w:val="20"/>
        </w:rPr>
        <w:t>těchto</w:t>
      </w:r>
      <w:proofErr w:type="spellEnd"/>
      <w:r w:rsidRPr="00AE58C0">
        <w:rPr>
          <w:rFonts w:ascii="Arial" w:hAnsi="Arial" w:cs="Arial"/>
          <w:bCs/>
          <w:sz w:val="20"/>
        </w:rPr>
        <w:t xml:space="preserve"> </w:t>
      </w:r>
      <w:proofErr w:type="spellStart"/>
      <w:r w:rsidRPr="00AE58C0">
        <w:rPr>
          <w:rFonts w:ascii="Arial" w:hAnsi="Arial" w:cs="Arial"/>
          <w:bCs/>
          <w:sz w:val="20"/>
        </w:rPr>
        <w:t>smluv</w:t>
      </w:r>
      <w:proofErr w:type="spellEnd"/>
      <w:r w:rsidRPr="00AE58C0">
        <w:rPr>
          <w:rFonts w:ascii="Arial" w:hAnsi="Arial" w:cs="Arial"/>
          <w:bCs/>
          <w:sz w:val="20"/>
        </w:rPr>
        <w:t xml:space="preserve"> a o </w:t>
      </w:r>
      <w:proofErr w:type="spellStart"/>
      <w:r w:rsidRPr="00AE58C0">
        <w:rPr>
          <w:rFonts w:ascii="Arial" w:hAnsi="Arial" w:cs="Arial"/>
          <w:bCs/>
          <w:sz w:val="20"/>
        </w:rPr>
        <w:t>registru</w:t>
      </w:r>
      <w:proofErr w:type="spellEnd"/>
      <w:r w:rsidRPr="00AE58C0">
        <w:rPr>
          <w:rFonts w:ascii="Arial" w:hAnsi="Arial" w:cs="Arial"/>
          <w:bCs/>
          <w:sz w:val="20"/>
        </w:rPr>
        <w:t xml:space="preserve"> </w:t>
      </w:r>
      <w:proofErr w:type="spellStart"/>
      <w:r w:rsidRPr="00AE58C0">
        <w:rPr>
          <w:rFonts w:ascii="Arial" w:hAnsi="Arial" w:cs="Arial"/>
          <w:bCs/>
          <w:sz w:val="20"/>
        </w:rPr>
        <w:t>smluv</w:t>
      </w:r>
      <w:proofErr w:type="spellEnd"/>
      <w:r w:rsidRPr="00AE58C0">
        <w:rPr>
          <w:rFonts w:ascii="Arial" w:hAnsi="Arial" w:cs="Arial"/>
          <w:bCs/>
          <w:sz w:val="20"/>
        </w:rPr>
        <w:t xml:space="preserve"> (</w:t>
      </w:r>
      <w:proofErr w:type="spellStart"/>
      <w:r w:rsidRPr="00AE58C0">
        <w:rPr>
          <w:rFonts w:ascii="Arial" w:hAnsi="Arial" w:cs="Arial"/>
          <w:bCs/>
          <w:sz w:val="20"/>
        </w:rPr>
        <w:t>zákon</w:t>
      </w:r>
      <w:proofErr w:type="spellEnd"/>
      <w:r w:rsidRPr="00AE58C0">
        <w:rPr>
          <w:rFonts w:ascii="Arial" w:hAnsi="Arial" w:cs="Arial"/>
          <w:bCs/>
          <w:sz w:val="20"/>
        </w:rPr>
        <w:t xml:space="preserve"> o </w:t>
      </w:r>
      <w:proofErr w:type="spellStart"/>
      <w:r w:rsidRPr="00AE58C0">
        <w:rPr>
          <w:rFonts w:ascii="Arial" w:hAnsi="Arial" w:cs="Arial"/>
          <w:bCs/>
          <w:sz w:val="20"/>
        </w:rPr>
        <w:t>registru</w:t>
      </w:r>
      <w:proofErr w:type="spellEnd"/>
      <w:r w:rsidRPr="00AE58C0">
        <w:rPr>
          <w:rFonts w:ascii="Arial" w:hAnsi="Arial" w:cs="Arial"/>
          <w:bCs/>
          <w:sz w:val="20"/>
        </w:rPr>
        <w:t xml:space="preserve"> </w:t>
      </w:r>
      <w:proofErr w:type="spellStart"/>
      <w:r w:rsidRPr="00AE58C0">
        <w:rPr>
          <w:rFonts w:ascii="Arial" w:hAnsi="Arial" w:cs="Arial"/>
          <w:bCs/>
          <w:sz w:val="20"/>
        </w:rPr>
        <w:t>smluv</w:t>
      </w:r>
      <w:proofErr w:type="spellEnd"/>
      <w:r w:rsidRPr="00AE58C0">
        <w:rPr>
          <w:rFonts w:ascii="Arial" w:hAnsi="Arial" w:cs="Arial"/>
          <w:bCs/>
          <w:sz w:val="20"/>
        </w:rPr>
        <w:t xml:space="preserve">), </w:t>
      </w:r>
      <w:proofErr w:type="spellStart"/>
      <w:r w:rsidRPr="00AE58C0">
        <w:rPr>
          <w:rFonts w:ascii="Arial" w:hAnsi="Arial" w:cs="Arial"/>
          <w:bCs/>
          <w:sz w:val="20"/>
        </w:rPr>
        <w:t>ve</w:t>
      </w:r>
      <w:proofErr w:type="spellEnd"/>
      <w:r w:rsidRPr="00AE58C0">
        <w:rPr>
          <w:rFonts w:ascii="Arial" w:hAnsi="Arial" w:cs="Arial"/>
          <w:bCs/>
          <w:sz w:val="20"/>
        </w:rPr>
        <w:t xml:space="preserve"> </w:t>
      </w:r>
      <w:proofErr w:type="spellStart"/>
      <w:r w:rsidRPr="00AE58C0">
        <w:rPr>
          <w:rFonts w:ascii="Arial" w:hAnsi="Arial" w:cs="Arial"/>
          <w:bCs/>
          <w:sz w:val="20"/>
        </w:rPr>
        <w:t>znění</w:t>
      </w:r>
      <w:proofErr w:type="spellEnd"/>
      <w:r w:rsidRPr="00AE58C0">
        <w:rPr>
          <w:rFonts w:ascii="Arial" w:hAnsi="Arial" w:cs="Arial"/>
          <w:bCs/>
          <w:sz w:val="20"/>
        </w:rPr>
        <w:t xml:space="preserve"> </w:t>
      </w:r>
      <w:proofErr w:type="spellStart"/>
      <w:r w:rsidRPr="00AE58C0">
        <w:rPr>
          <w:rFonts w:ascii="Arial" w:hAnsi="Arial" w:cs="Arial"/>
          <w:bCs/>
          <w:sz w:val="20"/>
        </w:rPr>
        <w:t>pozdějších</w:t>
      </w:r>
      <w:proofErr w:type="spellEnd"/>
      <w:r w:rsidRPr="00AE58C0">
        <w:rPr>
          <w:rFonts w:ascii="Arial" w:hAnsi="Arial" w:cs="Arial"/>
          <w:bCs/>
          <w:sz w:val="20"/>
        </w:rPr>
        <w:t xml:space="preserve"> </w:t>
      </w:r>
      <w:proofErr w:type="spellStart"/>
      <w:r w:rsidRPr="00AE58C0">
        <w:rPr>
          <w:rFonts w:ascii="Arial" w:hAnsi="Arial" w:cs="Arial"/>
          <w:bCs/>
          <w:sz w:val="20"/>
        </w:rPr>
        <w:t>předpisů</w:t>
      </w:r>
      <w:proofErr w:type="spellEnd"/>
      <w:r w:rsidRPr="00AE58C0">
        <w:rPr>
          <w:rFonts w:ascii="Arial" w:hAnsi="Arial" w:cs="Arial"/>
          <w:bCs/>
          <w:sz w:val="20"/>
        </w:rPr>
        <w:t>.</w:t>
      </w:r>
    </w:p>
    <w:p w14:paraId="2711FD92" w14:textId="77777777" w:rsidR="001E51D9" w:rsidRPr="00AE58C0" w:rsidRDefault="001E51D9">
      <w:pPr>
        <w:pStyle w:val="Odstavecseseznamem"/>
        <w:spacing w:line="300" w:lineRule="auto"/>
        <w:rPr>
          <w:rFonts w:ascii="Arial" w:hAnsi="Arial" w:cs="Arial"/>
          <w:sz w:val="20"/>
          <w:szCs w:val="20"/>
        </w:rPr>
      </w:pPr>
    </w:p>
    <w:p w14:paraId="004C10AE" w14:textId="0C117298" w:rsidR="001E51D9" w:rsidRPr="00AE58C0" w:rsidRDefault="001E51D9">
      <w:pPr>
        <w:pStyle w:val="Texttabulky"/>
        <w:numPr>
          <w:ilvl w:val="0"/>
          <w:numId w:val="24"/>
        </w:numPr>
        <w:spacing w:line="300" w:lineRule="auto"/>
        <w:ind w:left="284" w:hanging="284"/>
        <w:jc w:val="both"/>
        <w:rPr>
          <w:rFonts w:ascii="Arial" w:hAnsi="Arial" w:cs="Arial"/>
          <w:color w:val="auto"/>
          <w:sz w:val="20"/>
          <w:lang w:val="cs-CZ"/>
        </w:rPr>
      </w:pPr>
      <w:r w:rsidRPr="00AE58C0">
        <w:rPr>
          <w:rFonts w:ascii="Arial" w:hAnsi="Arial" w:cs="Arial"/>
          <w:snapToGrid w:val="0"/>
          <w:color w:val="auto"/>
          <w:sz w:val="20"/>
          <w:lang w:val="cs-CZ"/>
        </w:rPr>
        <w:t>Tato smlouva byla schválena Radou města Brna na schůzi č. R</w:t>
      </w:r>
      <w:r w:rsidR="00772471">
        <w:rPr>
          <w:rFonts w:ascii="Arial" w:hAnsi="Arial" w:cs="Arial"/>
          <w:snapToGrid w:val="0"/>
          <w:color w:val="auto"/>
          <w:sz w:val="20"/>
          <w:lang w:val="cs-CZ"/>
        </w:rPr>
        <w:t>9</w:t>
      </w:r>
      <w:r w:rsidRPr="00AE58C0">
        <w:rPr>
          <w:rFonts w:ascii="Arial" w:hAnsi="Arial" w:cs="Arial"/>
          <w:snapToGrid w:val="0"/>
          <w:color w:val="auto"/>
          <w:sz w:val="20"/>
          <w:lang w:val="cs-CZ"/>
        </w:rPr>
        <w:t>/</w:t>
      </w:r>
      <w:r w:rsidR="00772471">
        <w:rPr>
          <w:rFonts w:ascii="Arial" w:hAnsi="Arial" w:cs="Arial"/>
          <w:snapToGrid w:val="0"/>
          <w:color w:val="auto"/>
          <w:sz w:val="20"/>
          <w:lang w:val="cs-CZ"/>
        </w:rPr>
        <w:t>…</w:t>
      </w:r>
      <w:r w:rsidRPr="00AE58C0">
        <w:rPr>
          <w:rFonts w:ascii="Arial" w:hAnsi="Arial" w:cs="Arial"/>
          <w:snapToGrid w:val="0"/>
          <w:color w:val="auto"/>
          <w:sz w:val="20"/>
          <w:lang w:val="cs-CZ"/>
        </w:rPr>
        <w:t xml:space="preserve"> konané dne </w:t>
      </w:r>
      <w:r w:rsidR="00772471">
        <w:rPr>
          <w:rFonts w:ascii="Arial" w:hAnsi="Arial" w:cs="Arial"/>
          <w:snapToGrid w:val="0"/>
          <w:color w:val="auto"/>
          <w:sz w:val="20"/>
          <w:lang w:val="cs-CZ"/>
        </w:rPr>
        <w:t>……………</w:t>
      </w:r>
      <w:proofErr w:type="gramStart"/>
      <w:r w:rsidR="00772471">
        <w:rPr>
          <w:rFonts w:ascii="Arial" w:hAnsi="Arial" w:cs="Arial"/>
          <w:snapToGrid w:val="0"/>
          <w:color w:val="auto"/>
          <w:sz w:val="20"/>
          <w:lang w:val="cs-CZ"/>
        </w:rPr>
        <w:t>…….</w:t>
      </w:r>
      <w:proofErr w:type="gramEnd"/>
      <w:r w:rsidR="00772471">
        <w:rPr>
          <w:rFonts w:ascii="Arial" w:hAnsi="Arial" w:cs="Arial"/>
          <w:snapToGrid w:val="0"/>
          <w:color w:val="auto"/>
          <w:sz w:val="20"/>
          <w:lang w:val="cs-CZ"/>
        </w:rPr>
        <w:t>.</w:t>
      </w:r>
    </w:p>
    <w:p w14:paraId="17C442AE" w14:textId="77777777" w:rsidR="003069BA" w:rsidRPr="00AE58C0" w:rsidRDefault="003069BA">
      <w:pPr>
        <w:spacing w:line="300" w:lineRule="auto"/>
        <w:jc w:val="both"/>
        <w:rPr>
          <w:rFonts w:ascii="Arial" w:hAnsi="Arial" w:cs="Arial"/>
        </w:rPr>
      </w:pPr>
    </w:p>
    <w:p w14:paraId="433A375A" w14:textId="6BBBD715" w:rsidR="00AE58C0" w:rsidRPr="00AE58C0" w:rsidRDefault="00961329" w:rsidP="00364C92">
      <w:pPr>
        <w:spacing w:line="300" w:lineRule="auto"/>
        <w:jc w:val="both"/>
        <w:rPr>
          <w:rFonts w:ascii="Arial" w:hAnsi="Arial" w:cs="Arial"/>
        </w:rPr>
      </w:pPr>
      <w:r w:rsidRPr="00AE58C0">
        <w:rPr>
          <w:rFonts w:ascii="Arial" w:hAnsi="Arial" w:cs="Arial"/>
        </w:rPr>
        <w:t>V Brně dne:</w:t>
      </w:r>
      <w:r w:rsidR="00A45423">
        <w:rPr>
          <w:rFonts w:ascii="Arial" w:hAnsi="Arial" w:cs="Arial"/>
        </w:rPr>
        <w:t xml:space="preserve"> </w:t>
      </w:r>
      <w:r w:rsidR="00772471">
        <w:rPr>
          <w:rFonts w:ascii="Arial" w:hAnsi="Arial" w:cs="Arial"/>
        </w:rPr>
        <w:t>…………………</w:t>
      </w:r>
      <w:r w:rsidR="003069BA" w:rsidRPr="00AE58C0">
        <w:rPr>
          <w:rFonts w:ascii="Arial" w:hAnsi="Arial" w:cs="Arial"/>
        </w:rPr>
        <w:tab/>
      </w:r>
      <w:r w:rsidR="003069BA" w:rsidRPr="00AE58C0">
        <w:rPr>
          <w:rFonts w:ascii="Arial" w:hAnsi="Arial" w:cs="Arial"/>
        </w:rPr>
        <w:tab/>
      </w:r>
      <w:r w:rsidR="003069BA" w:rsidRPr="00AE58C0">
        <w:rPr>
          <w:rFonts w:ascii="Arial" w:hAnsi="Arial" w:cs="Arial"/>
        </w:rPr>
        <w:tab/>
      </w:r>
      <w:r w:rsidR="003069BA" w:rsidRPr="00AE58C0">
        <w:rPr>
          <w:rFonts w:ascii="Arial" w:hAnsi="Arial" w:cs="Arial"/>
        </w:rPr>
        <w:tab/>
      </w:r>
      <w:r w:rsidRPr="00AE58C0">
        <w:rPr>
          <w:rFonts w:ascii="Arial" w:hAnsi="Arial" w:cs="Arial"/>
        </w:rPr>
        <w:t>V </w:t>
      </w:r>
      <w:r w:rsidR="00772471">
        <w:rPr>
          <w:rFonts w:ascii="Arial" w:hAnsi="Arial" w:cs="Arial"/>
        </w:rPr>
        <w:t>…………….</w:t>
      </w:r>
      <w:r w:rsidRPr="00AE58C0">
        <w:rPr>
          <w:rFonts w:ascii="Arial" w:hAnsi="Arial" w:cs="Arial"/>
        </w:rPr>
        <w:t xml:space="preserve"> dne:</w:t>
      </w:r>
      <w:r w:rsidR="00A45423">
        <w:rPr>
          <w:rFonts w:ascii="Arial" w:hAnsi="Arial" w:cs="Arial"/>
        </w:rPr>
        <w:t xml:space="preserve"> </w:t>
      </w:r>
      <w:r w:rsidR="00772471">
        <w:rPr>
          <w:rFonts w:ascii="Arial" w:hAnsi="Arial" w:cs="Arial"/>
        </w:rPr>
        <w:t>……………………………</w:t>
      </w:r>
    </w:p>
    <w:p w14:paraId="27DE84D1" w14:textId="77777777" w:rsidR="007709C6" w:rsidRPr="00AE58C0" w:rsidRDefault="007709C6">
      <w:pPr>
        <w:spacing w:line="300" w:lineRule="auto"/>
        <w:ind w:right="709"/>
        <w:rPr>
          <w:rFonts w:ascii="Arial" w:hAnsi="Arial" w:cs="Arial"/>
          <w:b/>
          <w:u w:val="single"/>
        </w:rPr>
      </w:pPr>
    </w:p>
    <w:p w14:paraId="57355847" w14:textId="77777777" w:rsidR="001E51D9" w:rsidRPr="00AE58C0" w:rsidRDefault="001E51D9">
      <w:pPr>
        <w:pStyle w:val="NumberList"/>
        <w:spacing w:line="300" w:lineRule="auto"/>
        <w:ind w:left="0"/>
        <w:contextualSpacing/>
        <w:jc w:val="both"/>
        <w:rPr>
          <w:rFonts w:ascii="Arial" w:hAnsi="Arial" w:cs="Arial"/>
          <w:b w:val="0"/>
          <w:sz w:val="20"/>
        </w:rPr>
      </w:pPr>
      <w:r w:rsidRPr="00AE58C0">
        <w:rPr>
          <w:rFonts w:ascii="Arial" w:hAnsi="Arial" w:cs="Arial"/>
          <w:b w:val="0"/>
          <w:sz w:val="20"/>
        </w:rPr>
        <w:t>………………………...</w:t>
      </w:r>
      <w:r w:rsidRPr="00AE58C0">
        <w:rPr>
          <w:rFonts w:ascii="Arial" w:hAnsi="Arial" w:cs="Arial"/>
          <w:b w:val="0"/>
          <w:sz w:val="20"/>
        </w:rPr>
        <w:tab/>
      </w:r>
      <w:r w:rsidRPr="00AE58C0">
        <w:rPr>
          <w:rFonts w:ascii="Arial" w:hAnsi="Arial" w:cs="Arial"/>
          <w:b w:val="0"/>
          <w:sz w:val="20"/>
        </w:rPr>
        <w:tab/>
      </w:r>
      <w:r w:rsidRPr="00AE58C0">
        <w:rPr>
          <w:rFonts w:ascii="Arial" w:hAnsi="Arial" w:cs="Arial"/>
          <w:b w:val="0"/>
          <w:sz w:val="20"/>
        </w:rPr>
        <w:tab/>
      </w:r>
      <w:r w:rsidRPr="00AE58C0">
        <w:rPr>
          <w:rFonts w:ascii="Arial" w:hAnsi="Arial" w:cs="Arial"/>
          <w:b w:val="0"/>
          <w:sz w:val="20"/>
        </w:rPr>
        <w:tab/>
      </w:r>
      <w:r w:rsidRPr="00AE58C0">
        <w:rPr>
          <w:rFonts w:ascii="Arial" w:hAnsi="Arial" w:cs="Arial"/>
          <w:b w:val="0"/>
          <w:sz w:val="20"/>
        </w:rPr>
        <w:tab/>
        <w:t>………………………...</w:t>
      </w:r>
    </w:p>
    <w:p w14:paraId="34886D3E" w14:textId="2608DA04" w:rsidR="001E51D9" w:rsidRPr="00AE58C0" w:rsidRDefault="001E51D9">
      <w:pPr>
        <w:spacing w:line="300" w:lineRule="auto"/>
        <w:jc w:val="both"/>
        <w:rPr>
          <w:rFonts w:ascii="Arial" w:hAnsi="Arial" w:cs="Arial"/>
          <w:color w:val="FF0000"/>
        </w:rPr>
      </w:pPr>
      <w:r w:rsidRPr="00AE58C0">
        <w:rPr>
          <w:rFonts w:ascii="Arial" w:hAnsi="Arial" w:cs="Arial"/>
        </w:rPr>
        <w:t>Statutární město Brno</w:t>
      </w:r>
      <w:r w:rsidRPr="00AE58C0">
        <w:rPr>
          <w:rFonts w:ascii="Arial" w:hAnsi="Arial" w:cs="Arial"/>
        </w:rPr>
        <w:tab/>
      </w:r>
      <w:r w:rsidRPr="00AE58C0">
        <w:rPr>
          <w:rFonts w:ascii="Arial" w:hAnsi="Arial" w:cs="Arial"/>
        </w:rPr>
        <w:tab/>
      </w:r>
      <w:r w:rsidRPr="00AE58C0">
        <w:rPr>
          <w:rFonts w:ascii="Arial" w:hAnsi="Arial" w:cs="Arial"/>
        </w:rPr>
        <w:tab/>
      </w:r>
      <w:r w:rsidRPr="00AE58C0">
        <w:rPr>
          <w:rFonts w:ascii="Arial" w:hAnsi="Arial" w:cs="Arial"/>
        </w:rPr>
        <w:tab/>
      </w:r>
      <w:r w:rsidRPr="00AE58C0">
        <w:rPr>
          <w:rFonts w:ascii="Arial" w:hAnsi="Arial" w:cs="Arial"/>
        </w:rPr>
        <w:tab/>
      </w:r>
      <w:r w:rsidR="00772471">
        <w:rPr>
          <w:rStyle w:val="Siln"/>
          <w:rFonts w:ascii="Arial" w:hAnsi="Arial" w:cs="Arial"/>
          <w:b w:val="0"/>
        </w:rPr>
        <w:t>………………….</w:t>
      </w:r>
    </w:p>
    <w:p w14:paraId="70D3A801" w14:textId="466D059B" w:rsidR="001E51D9" w:rsidRPr="00AE58C0" w:rsidRDefault="00772471">
      <w:pPr>
        <w:pStyle w:val="NumberList"/>
        <w:spacing w:line="300" w:lineRule="auto"/>
        <w:ind w:left="0"/>
        <w:contextualSpacing/>
        <w:jc w:val="both"/>
        <w:rPr>
          <w:rFonts w:ascii="Arial" w:hAnsi="Arial" w:cs="Arial"/>
          <w:b w:val="0"/>
          <w:sz w:val="20"/>
        </w:rPr>
      </w:pPr>
      <w:r>
        <w:rPr>
          <w:rFonts w:ascii="Arial" w:hAnsi="Arial" w:cs="Arial"/>
          <w:b w:val="0"/>
          <w:sz w:val="20"/>
        </w:rPr>
        <w:t>Ing. Richard Elleder</w:t>
      </w:r>
      <w:r w:rsidR="001E51D9" w:rsidRPr="00AE58C0">
        <w:rPr>
          <w:rFonts w:ascii="Arial" w:hAnsi="Arial" w:cs="Arial"/>
          <w:b w:val="0"/>
          <w:sz w:val="20"/>
        </w:rPr>
        <w:tab/>
      </w:r>
      <w:r w:rsidR="001E51D9" w:rsidRPr="00AE58C0">
        <w:rPr>
          <w:rFonts w:ascii="Arial" w:hAnsi="Arial" w:cs="Arial"/>
          <w:b w:val="0"/>
          <w:sz w:val="20"/>
        </w:rPr>
        <w:tab/>
      </w:r>
      <w:r w:rsidR="001E51D9" w:rsidRPr="00AE58C0">
        <w:rPr>
          <w:rFonts w:ascii="Arial" w:hAnsi="Arial" w:cs="Arial"/>
          <w:b w:val="0"/>
          <w:sz w:val="20"/>
        </w:rPr>
        <w:tab/>
      </w:r>
      <w:r w:rsidR="001E51D9" w:rsidRPr="00AE58C0">
        <w:rPr>
          <w:rFonts w:ascii="Arial" w:hAnsi="Arial" w:cs="Arial"/>
          <w:b w:val="0"/>
          <w:sz w:val="20"/>
        </w:rPr>
        <w:tab/>
        <w:t xml:space="preserve">             </w:t>
      </w:r>
      <w:r>
        <w:rPr>
          <w:rFonts w:ascii="Arial" w:hAnsi="Arial" w:cs="Arial"/>
          <w:b w:val="0"/>
          <w:sz w:val="20"/>
        </w:rPr>
        <w:t>………………….</w:t>
      </w:r>
    </w:p>
    <w:p w14:paraId="02E12F52" w14:textId="72915D3D" w:rsidR="001E51D9" w:rsidRPr="00AE58C0" w:rsidRDefault="001E51D9">
      <w:pPr>
        <w:pStyle w:val="NumberList"/>
        <w:spacing w:line="300" w:lineRule="auto"/>
        <w:ind w:left="0"/>
        <w:contextualSpacing/>
        <w:jc w:val="both"/>
        <w:rPr>
          <w:rFonts w:ascii="Arial" w:hAnsi="Arial" w:cs="Arial"/>
          <w:b w:val="0"/>
          <w:sz w:val="20"/>
        </w:rPr>
      </w:pPr>
      <w:r w:rsidRPr="00AE58C0">
        <w:rPr>
          <w:rFonts w:ascii="Arial" w:hAnsi="Arial" w:cs="Arial"/>
          <w:b w:val="0"/>
          <w:sz w:val="20"/>
        </w:rPr>
        <w:t>vedoucí OSM MMB</w:t>
      </w:r>
      <w:r w:rsidRPr="00AE58C0">
        <w:rPr>
          <w:rFonts w:ascii="Arial" w:hAnsi="Arial" w:cs="Arial"/>
          <w:b w:val="0"/>
          <w:sz w:val="20"/>
        </w:rPr>
        <w:tab/>
      </w:r>
      <w:r w:rsidRPr="00AE58C0">
        <w:rPr>
          <w:rFonts w:ascii="Arial" w:hAnsi="Arial" w:cs="Arial"/>
          <w:b w:val="0"/>
          <w:sz w:val="20"/>
        </w:rPr>
        <w:tab/>
      </w:r>
      <w:r w:rsidRPr="00AE58C0">
        <w:rPr>
          <w:rFonts w:ascii="Arial" w:hAnsi="Arial" w:cs="Arial"/>
          <w:b w:val="0"/>
          <w:sz w:val="20"/>
        </w:rPr>
        <w:tab/>
      </w:r>
      <w:r w:rsidRPr="00AE58C0">
        <w:rPr>
          <w:rFonts w:ascii="Arial" w:hAnsi="Arial" w:cs="Arial"/>
          <w:b w:val="0"/>
          <w:sz w:val="20"/>
        </w:rPr>
        <w:tab/>
      </w:r>
      <w:r w:rsidRPr="00AE58C0">
        <w:rPr>
          <w:rFonts w:ascii="Arial" w:hAnsi="Arial" w:cs="Arial"/>
          <w:b w:val="0"/>
          <w:sz w:val="20"/>
        </w:rPr>
        <w:tab/>
      </w:r>
      <w:r w:rsidR="00772471">
        <w:rPr>
          <w:rFonts w:ascii="Arial" w:hAnsi="Arial" w:cs="Arial"/>
          <w:b w:val="0"/>
          <w:sz w:val="20"/>
        </w:rPr>
        <w:t>……………</w:t>
      </w:r>
      <w:proofErr w:type="gramStart"/>
      <w:r w:rsidR="00772471">
        <w:rPr>
          <w:rFonts w:ascii="Arial" w:hAnsi="Arial" w:cs="Arial"/>
          <w:b w:val="0"/>
          <w:sz w:val="20"/>
        </w:rPr>
        <w:t>…….</w:t>
      </w:r>
      <w:proofErr w:type="gramEnd"/>
      <w:r w:rsidR="00772471">
        <w:rPr>
          <w:rFonts w:ascii="Arial" w:hAnsi="Arial" w:cs="Arial"/>
          <w:b w:val="0"/>
          <w:sz w:val="20"/>
        </w:rPr>
        <w:t>.</w:t>
      </w:r>
    </w:p>
    <w:p w14:paraId="36D5CC95" w14:textId="20372470" w:rsidR="007709C6" w:rsidRPr="00364C92" w:rsidRDefault="001E51D9" w:rsidP="00364C92">
      <w:pPr>
        <w:pStyle w:val="NumberList"/>
        <w:spacing w:line="300" w:lineRule="auto"/>
        <w:ind w:left="0"/>
        <w:rPr>
          <w:rFonts w:ascii="Arial" w:hAnsi="Arial" w:cs="Arial"/>
          <w:b w:val="0"/>
          <w:color w:val="auto"/>
          <w:sz w:val="20"/>
        </w:rPr>
      </w:pPr>
      <w:r w:rsidRPr="00AE58C0">
        <w:rPr>
          <w:rFonts w:ascii="Arial" w:hAnsi="Arial" w:cs="Arial"/>
          <w:b w:val="0"/>
          <w:sz w:val="20"/>
        </w:rPr>
        <w:t>objednatel</w:t>
      </w:r>
      <w:r w:rsidRPr="00AE58C0">
        <w:rPr>
          <w:rFonts w:ascii="Arial" w:hAnsi="Arial" w:cs="Arial"/>
          <w:b w:val="0"/>
          <w:sz w:val="20"/>
        </w:rPr>
        <w:tab/>
      </w:r>
      <w:r w:rsidRPr="00AE58C0">
        <w:rPr>
          <w:rFonts w:ascii="Arial" w:hAnsi="Arial" w:cs="Arial"/>
          <w:b w:val="0"/>
          <w:sz w:val="20"/>
        </w:rPr>
        <w:tab/>
      </w:r>
      <w:r w:rsidRPr="00AE58C0">
        <w:rPr>
          <w:rFonts w:ascii="Arial" w:hAnsi="Arial" w:cs="Arial"/>
          <w:b w:val="0"/>
          <w:sz w:val="20"/>
        </w:rPr>
        <w:tab/>
      </w:r>
      <w:r w:rsidRPr="00AE58C0">
        <w:rPr>
          <w:rFonts w:ascii="Arial" w:hAnsi="Arial" w:cs="Arial"/>
          <w:b w:val="0"/>
          <w:sz w:val="20"/>
        </w:rPr>
        <w:tab/>
      </w:r>
      <w:r w:rsidRPr="00AE58C0">
        <w:rPr>
          <w:rFonts w:ascii="Arial" w:hAnsi="Arial" w:cs="Arial"/>
          <w:b w:val="0"/>
          <w:sz w:val="20"/>
        </w:rPr>
        <w:tab/>
      </w:r>
      <w:r w:rsidRPr="00AE58C0">
        <w:rPr>
          <w:rFonts w:ascii="Arial" w:hAnsi="Arial" w:cs="Arial"/>
          <w:b w:val="0"/>
          <w:sz w:val="20"/>
        </w:rPr>
        <w:tab/>
        <w:t>zhotovitel</w:t>
      </w:r>
    </w:p>
    <w:p w14:paraId="391DBE56" w14:textId="77777777" w:rsidR="007709C6" w:rsidRPr="00AE58C0" w:rsidRDefault="007709C6">
      <w:pPr>
        <w:spacing w:line="300" w:lineRule="auto"/>
        <w:ind w:right="709"/>
        <w:rPr>
          <w:rFonts w:ascii="Arial" w:hAnsi="Arial" w:cs="Arial"/>
          <w:b/>
          <w:u w:val="single"/>
        </w:rPr>
      </w:pPr>
    </w:p>
    <w:p w14:paraId="257D133E" w14:textId="77777777" w:rsidR="007709C6" w:rsidRPr="00AE58C0" w:rsidRDefault="007709C6">
      <w:pPr>
        <w:spacing w:line="300" w:lineRule="auto"/>
        <w:ind w:right="709"/>
        <w:rPr>
          <w:rFonts w:ascii="Arial" w:hAnsi="Arial" w:cs="Arial"/>
          <w:b/>
          <w:u w:val="single"/>
        </w:rPr>
      </w:pPr>
    </w:p>
    <w:p w14:paraId="5C0EA73D" w14:textId="77777777" w:rsidR="007709C6" w:rsidRPr="00AE58C0" w:rsidRDefault="007709C6">
      <w:pPr>
        <w:spacing w:line="300" w:lineRule="auto"/>
        <w:ind w:right="709"/>
        <w:rPr>
          <w:rFonts w:ascii="Arial" w:hAnsi="Arial" w:cs="Arial"/>
          <w:b/>
          <w:u w:val="single"/>
        </w:rPr>
      </w:pPr>
    </w:p>
    <w:p w14:paraId="09EA99FE" w14:textId="77777777" w:rsidR="007709C6" w:rsidRPr="00AE58C0" w:rsidRDefault="007709C6">
      <w:pPr>
        <w:spacing w:line="300" w:lineRule="auto"/>
        <w:ind w:right="709"/>
        <w:rPr>
          <w:rFonts w:ascii="Arial" w:hAnsi="Arial" w:cs="Arial"/>
          <w:b/>
          <w:u w:val="single"/>
        </w:rPr>
      </w:pPr>
    </w:p>
    <w:p w14:paraId="73DB17B6" w14:textId="77777777" w:rsidR="007709C6" w:rsidRPr="00AE58C0" w:rsidRDefault="007709C6">
      <w:pPr>
        <w:spacing w:line="300" w:lineRule="auto"/>
        <w:ind w:right="709"/>
        <w:rPr>
          <w:rFonts w:ascii="Arial" w:hAnsi="Arial" w:cs="Arial"/>
          <w:b/>
          <w:u w:val="single"/>
        </w:rPr>
      </w:pPr>
    </w:p>
    <w:p w14:paraId="19838EB3" w14:textId="77777777" w:rsidR="007709C6" w:rsidRPr="00AE58C0" w:rsidRDefault="007709C6">
      <w:pPr>
        <w:spacing w:line="300" w:lineRule="auto"/>
        <w:ind w:right="709"/>
        <w:rPr>
          <w:rFonts w:ascii="Arial" w:hAnsi="Arial" w:cs="Arial"/>
          <w:b/>
          <w:u w:val="single"/>
        </w:rPr>
      </w:pPr>
    </w:p>
    <w:p w14:paraId="1EA1FDF9" w14:textId="77777777" w:rsidR="007709C6" w:rsidRPr="00AE58C0" w:rsidRDefault="007709C6">
      <w:pPr>
        <w:spacing w:line="300" w:lineRule="auto"/>
        <w:ind w:right="709"/>
        <w:rPr>
          <w:rFonts w:ascii="Arial" w:hAnsi="Arial" w:cs="Arial"/>
          <w:b/>
          <w:u w:val="single"/>
        </w:rPr>
      </w:pPr>
    </w:p>
    <w:p w14:paraId="280048AD" w14:textId="77777777" w:rsidR="007709C6" w:rsidRPr="00AE58C0" w:rsidRDefault="007709C6">
      <w:pPr>
        <w:spacing w:line="300" w:lineRule="auto"/>
        <w:ind w:right="709"/>
        <w:rPr>
          <w:rFonts w:ascii="Arial" w:hAnsi="Arial" w:cs="Arial"/>
          <w:b/>
          <w:u w:val="single"/>
        </w:rPr>
      </w:pPr>
    </w:p>
    <w:p w14:paraId="4EB7BBC7" w14:textId="0A6E4F5A" w:rsidR="00BB39CD" w:rsidRPr="00AE58C0" w:rsidRDefault="00BB39CD">
      <w:pPr>
        <w:spacing w:line="300" w:lineRule="auto"/>
        <w:ind w:right="709"/>
        <w:rPr>
          <w:rFonts w:ascii="Arial" w:hAnsi="Arial" w:cs="Arial"/>
          <w:b/>
          <w:u w:val="single"/>
        </w:rPr>
      </w:pPr>
    </w:p>
    <w:sectPr w:rsidR="00BB39CD" w:rsidRPr="00AE58C0" w:rsidSect="00C67C16">
      <w:headerReference w:type="default" r:id="rId7"/>
      <w:footerReference w:type="default" r:id="rId8"/>
      <w:pgSz w:w="11907" w:h="16840"/>
      <w:pgMar w:top="993" w:right="1417" w:bottom="1417" w:left="1417" w:header="708" w:footer="346"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E8332C" w14:textId="77777777" w:rsidR="00EA098E" w:rsidRDefault="00EA098E">
      <w:r>
        <w:separator/>
      </w:r>
    </w:p>
  </w:endnote>
  <w:endnote w:type="continuationSeparator" w:id="0">
    <w:p w14:paraId="6ADA40C4" w14:textId="77777777" w:rsidR="00EA098E" w:rsidRDefault="00EA09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pani">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6F4E5" w14:textId="6AD81DE8" w:rsidR="00C47CA3" w:rsidRDefault="00961329">
    <w:pPr>
      <w:pStyle w:val="Zpat"/>
      <w:rPr>
        <w:color w:val="808080"/>
        <w:sz w:val="16"/>
      </w:rPr>
    </w:pPr>
    <w:r>
      <w:rPr>
        <w:rFonts w:ascii="Arial Narrow" w:hAnsi="Arial Narrow"/>
        <w:color w:val="808080"/>
        <w:sz w:val="16"/>
      </w:rPr>
      <w:tab/>
    </w:r>
    <w:r>
      <w:rPr>
        <w:rFonts w:ascii="Arial Narrow" w:hAnsi="Arial Narrow"/>
        <w:color w:val="808080"/>
        <w:sz w:val="16"/>
      </w:rPr>
      <w:tab/>
      <w:t xml:space="preserve">Strana - </w:t>
    </w:r>
    <w:r>
      <w:rPr>
        <w:rStyle w:val="slostrnky"/>
        <w:color w:val="808080"/>
        <w:sz w:val="16"/>
      </w:rPr>
      <w:fldChar w:fldCharType="begin"/>
    </w:r>
    <w:r>
      <w:rPr>
        <w:rStyle w:val="slostrnky"/>
        <w:color w:val="808080"/>
        <w:sz w:val="16"/>
      </w:rPr>
      <w:instrText xml:space="preserve"> PAGE </w:instrText>
    </w:r>
    <w:r>
      <w:rPr>
        <w:rStyle w:val="slostrnky"/>
        <w:color w:val="808080"/>
        <w:sz w:val="16"/>
      </w:rPr>
      <w:fldChar w:fldCharType="separate"/>
    </w:r>
    <w:r w:rsidR="00A45423">
      <w:rPr>
        <w:rStyle w:val="slostrnky"/>
        <w:noProof/>
        <w:color w:val="808080"/>
        <w:sz w:val="16"/>
      </w:rPr>
      <w:t>5</w:t>
    </w:r>
    <w:r>
      <w:rPr>
        <w:rStyle w:val="slostrnky"/>
        <w:color w:val="808080"/>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B04F2E" w14:textId="77777777" w:rsidR="00EA098E" w:rsidRDefault="00EA098E">
      <w:r>
        <w:separator/>
      </w:r>
    </w:p>
  </w:footnote>
  <w:footnote w:type="continuationSeparator" w:id="0">
    <w:p w14:paraId="78ECEF48" w14:textId="77777777" w:rsidR="00EA098E" w:rsidRDefault="00EA09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CF308" w14:textId="6BCFD2CA" w:rsidR="00C47CA3" w:rsidRDefault="00C47CA3">
    <w:pPr>
      <w:pStyle w:val="Zhlav"/>
      <w:rPr>
        <w:rFonts w:ascii="Arial Narrow" w:hAnsi="Arial Narrow"/>
        <w:color w:val="808080"/>
        <w:sz w:val="16"/>
      </w:rPr>
    </w:pPr>
  </w:p>
  <w:p w14:paraId="15345A91" w14:textId="77777777" w:rsidR="00C47CA3" w:rsidRDefault="00C47CA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D26AE"/>
    <w:multiLevelType w:val="hybridMultilevel"/>
    <w:tmpl w:val="F1725640"/>
    <w:lvl w:ilvl="0" w:tplc="55EA8A2A">
      <w:start w:val="1"/>
      <w:numFmt w:val="decimal"/>
      <w:lvlText w:val="%1."/>
      <w:lvlJc w:val="left"/>
      <w:pPr>
        <w:ind w:left="720" w:hanging="360"/>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B17030"/>
    <w:multiLevelType w:val="hybridMultilevel"/>
    <w:tmpl w:val="59E63994"/>
    <w:lvl w:ilvl="0" w:tplc="04050017">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 w15:restartNumberingAfterBreak="0">
    <w:nsid w:val="0D674A6D"/>
    <w:multiLevelType w:val="hybridMultilevel"/>
    <w:tmpl w:val="F33E4344"/>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0A6585E"/>
    <w:multiLevelType w:val="hybridMultilevel"/>
    <w:tmpl w:val="0DF4974A"/>
    <w:lvl w:ilvl="0" w:tplc="37A2AA40">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39454A"/>
    <w:multiLevelType w:val="hybridMultilevel"/>
    <w:tmpl w:val="22F2F372"/>
    <w:lvl w:ilvl="0" w:tplc="E9F06334">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5A63391"/>
    <w:multiLevelType w:val="hybridMultilevel"/>
    <w:tmpl w:val="2E8AF078"/>
    <w:lvl w:ilvl="0" w:tplc="2654DDE6">
      <w:start w:val="1"/>
      <w:numFmt w:val="lowerLetter"/>
      <w:lvlText w:val="%1)"/>
      <w:lvlJc w:val="left"/>
      <w:pPr>
        <w:ind w:left="1429" w:hanging="360"/>
      </w:pPr>
      <w:rPr>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6" w15:restartNumberingAfterBreak="0">
    <w:nsid w:val="1B6E725C"/>
    <w:multiLevelType w:val="hybridMultilevel"/>
    <w:tmpl w:val="809A2080"/>
    <w:lvl w:ilvl="0" w:tplc="04050005">
      <w:start w:val="1"/>
      <w:numFmt w:val="bullet"/>
      <w:lvlText w:val=""/>
      <w:lvlJc w:val="left"/>
      <w:pPr>
        <w:ind w:left="1800" w:hanging="360"/>
      </w:pPr>
      <w:rPr>
        <w:rFonts w:ascii="Wingdings" w:hAnsi="Wingdings"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7" w15:restartNumberingAfterBreak="0">
    <w:nsid w:val="1C54007E"/>
    <w:multiLevelType w:val="hybridMultilevel"/>
    <w:tmpl w:val="59C414E6"/>
    <w:lvl w:ilvl="0" w:tplc="CAF83B2C">
      <w:start w:val="3"/>
      <w:numFmt w:val="bullet"/>
      <w:lvlText w:val="-"/>
      <w:lvlJc w:val="left"/>
      <w:pPr>
        <w:ind w:left="2175" w:hanging="360"/>
      </w:pPr>
      <w:rPr>
        <w:rFonts w:ascii="Times New Roman" w:eastAsia="Times New Roman" w:hAnsi="Times New Roman" w:cs="Times New Roman" w:hint="default"/>
      </w:rPr>
    </w:lvl>
    <w:lvl w:ilvl="1" w:tplc="04050003" w:tentative="1">
      <w:start w:val="1"/>
      <w:numFmt w:val="bullet"/>
      <w:lvlText w:val="o"/>
      <w:lvlJc w:val="left"/>
      <w:pPr>
        <w:ind w:left="2895" w:hanging="360"/>
      </w:pPr>
      <w:rPr>
        <w:rFonts w:ascii="Courier New" w:hAnsi="Courier New" w:cs="Courier New" w:hint="default"/>
      </w:rPr>
    </w:lvl>
    <w:lvl w:ilvl="2" w:tplc="04050005" w:tentative="1">
      <w:start w:val="1"/>
      <w:numFmt w:val="bullet"/>
      <w:lvlText w:val=""/>
      <w:lvlJc w:val="left"/>
      <w:pPr>
        <w:ind w:left="3615" w:hanging="360"/>
      </w:pPr>
      <w:rPr>
        <w:rFonts w:ascii="Wingdings" w:hAnsi="Wingdings" w:hint="default"/>
      </w:rPr>
    </w:lvl>
    <w:lvl w:ilvl="3" w:tplc="04050001" w:tentative="1">
      <w:start w:val="1"/>
      <w:numFmt w:val="bullet"/>
      <w:lvlText w:val=""/>
      <w:lvlJc w:val="left"/>
      <w:pPr>
        <w:ind w:left="4335" w:hanging="360"/>
      </w:pPr>
      <w:rPr>
        <w:rFonts w:ascii="Symbol" w:hAnsi="Symbol" w:hint="default"/>
      </w:rPr>
    </w:lvl>
    <w:lvl w:ilvl="4" w:tplc="04050003" w:tentative="1">
      <w:start w:val="1"/>
      <w:numFmt w:val="bullet"/>
      <w:lvlText w:val="o"/>
      <w:lvlJc w:val="left"/>
      <w:pPr>
        <w:ind w:left="5055" w:hanging="360"/>
      </w:pPr>
      <w:rPr>
        <w:rFonts w:ascii="Courier New" w:hAnsi="Courier New" w:cs="Courier New" w:hint="default"/>
      </w:rPr>
    </w:lvl>
    <w:lvl w:ilvl="5" w:tplc="04050005" w:tentative="1">
      <w:start w:val="1"/>
      <w:numFmt w:val="bullet"/>
      <w:lvlText w:val=""/>
      <w:lvlJc w:val="left"/>
      <w:pPr>
        <w:ind w:left="5775" w:hanging="360"/>
      </w:pPr>
      <w:rPr>
        <w:rFonts w:ascii="Wingdings" w:hAnsi="Wingdings" w:hint="default"/>
      </w:rPr>
    </w:lvl>
    <w:lvl w:ilvl="6" w:tplc="04050001" w:tentative="1">
      <w:start w:val="1"/>
      <w:numFmt w:val="bullet"/>
      <w:lvlText w:val=""/>
      <w:lvlJc w:val="left"/>
      <w:pPr>
        <w:ind w:left="6495" w:hanging="360"/>
      </w:pPr>
      <w:rPr>
        <w:rFonts w:ascii="Symbol" w:hAnsi="Symbol" w:hint="default"/>
      </w:rPr>
    </w:lvl>
    <w:lvl w:ilvl="7" w:tplc="04050003" w:tentative="1">
      <w:start w:val="1"/>
      <w:numFmt w:val="bullet"/>
      <w:lvlText w:val="o"/>
      <w:lvlJc w:val="left"/>
      <w:pPr>
        <w:ind w:left="7215" w:hanging="360"/>
      </w:pPr>
      <w:rPr>
        <w:rFonts w:ascii="Courier New" w:hAnsi="Courier New" w:cs="Courier New" w:hint="default"/>
      </w:rPr>
    </w:lvl>
    <w:lvl w:ilvl="8" w:tplc="04050005" w:tentative="1">
      <w:start w:val="1"/>
      <w:numFmt w:val="bullet"/>
      <w:lvlText w:val=""/>
      <w:lvlJc w:val="left"/>
      <w:pPr>
        <w:ind w:left="7935" w:hanging="360"/>
      </w:pPr>
      <w:rPr>
        <w:rFonts w:ascii="Wingdings" w:hAnsi="Wingdings" w:hint="default"/>
      </w:rPr>
    </w:lvl>
  </w:abstractNum>
  <w:abstractNum w:abstractNumId="8" w15:restartNumberingAfterBreak="0">
    <w:nsid w:val="1DF20196"/>
    <w:multiLevelType w:val="hybridMultilevel"/>
    <w:tmpl w:val="0B9A9804"/>
    <w:lvl w:ilvl="0" w:tplc="72F800BA">
      <w:start w:val="1"/>
      <w:numFmt w:val="decimal"/>
      <w:lvlText w:val="%1."/>
      <w:lvlJc w:val="left"/>
      <w:pPr>
        <w:tabs>
          <w:tab w:val="num" w:pos="502"/>
        </w:tabs>
        <w:ind w:left="502" w:hanging="360"/>
      </w:pPr>
      <w:rPr>
        <w:rFonts w:hint="default"/>
        <w:color w:val="auto"/>
        <w:sz w:val="22"/>
        <w:szCs w:val="22"/>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EC82658"/>
    <w:multiLevelType w:val="hybridMultilevel"/>
    <w:tmpl w:val="6E18033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0C56579"/>
    <w:multiLevelType w:val="singleLevel"/>
    <w:tmpl w:val="27E4DC70"/>
    <w:lvl w:ilvl="0">
      <w:start w:val="1"/>
      <w:numFmt w:val="decimal"/>
      <w:lvlText w:val="%1."/>
      <w:legacy w:legacy="1" w:legacySpace="0" w:legacyIndent="283"/>
      <w:lvlJc w:val="left"/>
      <w:pPr>
        <w:ind w:left="283" w:hanging="283"/>
      </w:pPr>
    </w:lvl>
  </w:abstractNum>
  <w:abstractNum w:abstractNumId="11" w15:restartNumberingAfterBreak="0">
    <w:nsid w:val="226774C9"/>
    <w:multiLevelType w:val="hybridMultilevel"/>
    <w:tmpl w:val="3E6E7750"/>
    <w:lvl w:ilvl="0" w:tplc="8D78A2A4">
      <w:start w:val="1"/>
      <w:numFmt w:val="bullet"/>
      <w:lvlText w:val=""/>
      <w:lvlJc w:val="left"/>
      <w:pPr>
        <w:ind w:left="2520" w:hanging="360"/>
      </w:pPr>
      <w:rPr>
        <w:rFonts w:ascii="Symbol" w:hAnsi="Symbol" w:hint="default"/>
      </w:rPr>
    </w:lvl>
    <w:lvl w:ilvl="1" w:tplc="04050003" w:tentative="1">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12" w15:restartNumberingAfterBreak="0">
    <w:nsid w:val="239A0FBA"/>
    <w:multiLevelType w:val="hybridMultilevel"/>
    <w:tmpl w:val="EFDA119A"/>
    <w:lvl w:ilvl="0" w:tplc="8D78A2A4">
      <w:start w:val="1"/>
      <w:numFmt w:val="bullet"/>
      <w:lvlText w:val=""/>
      <w:lvlJc w:val="left"/>
      <w:pPr>
        <w:ind w:left="2520" w:hanging="360"/>
      </w:pPr>
      <w:rPr>
        <w:rFonts w:ascii="Symbol" w:hAnsi="Symbol" w:hint="default"/>
      </w:rPr>
    </w:lvl>
    <w:lvl w:ilvl="1" w:tplc="04050003" w:tentative="1">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13" w15:restartNumberingAfterBreak="0">
    <w:nsid w:val="2E0646A9"/>
    <w:multiLevelType w:val="hybridMultilevel"/>
    <w:tmpl w:val="D286F2F4"/>
    <w:lvl w:ilvl="0" w:tplc="0C185D78">
      <w:start w:val="1"/>
      <w:numFmt w:val="decimal"/>
      <w:lvlText w:val="%1."/>
      <w:lvlJc w:val="left"/>
      <w:pPr>
        <w:tabs>
          <w:tab w:val="num" w:pos="720"/>
        </w:tabs>
        <w:ind w:left="720" w:hanging="360"/>
      </w:pPr>
      <w:rPr>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4" w15:restartNumberingAfterBreak="0">
    <w:nsid w:val="3117701E"/>
    <w:multiLevelType w:val="hybridMultilevel"/>
    <w:tmpl w:val="EE4452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290778D"/>
    <w:multiLevelType w:val="hybridMultilevel"/>
    <w:tmpl w:val="8986547A"/>
    <w:lvl w:ilvl="0" w:tplc="649AF51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AD24E96"/>
    <w:multiLevelType w:val="hybridMultilevel"/>
    <w:tmpl w:val="9D30D22A"/>
    <w:lvl w:ilvl="0" w:tplc="0DC0B980">
      <w:start w:val="1"/>
      <w:numFmt w:val="decimal"/>
      <w:lvlText w:val="%1."/>
      <w:lvlJc w:val="left"/>
      <w:pPr>
        <w:ind w:left="862" w:hanging="360"/>
      </w:pPr>
      <w:rPr>
        <w:b w:val="0"/>
        <w:color w:val="auto"/>
        <w:sz w:val="22"/>
        <w:szCs w:val="22"/>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7" w15:restartNumberingAfterBreak="0">
    <w:nsid w:val="40094992"/>
    <w:multiLevelType w:val="hybridMultilevel"/>
    <w:tmpl w:val="7BB40AD4"/>
    <w:lvl w:ilvl="0" w:tplc="C0C86E44">
      <w:start w:val="1"/>
      <w:numFmt w:val="decimal"/>
      <w:lvlText w:val="%1."/>
      <w:lvlJc w:val="left"/>
      <w:pPr>
        <w:tabs>
          <w:tab w:val="num" w:pos="360"/>
        </w:tabs>
        <w:ind w:left="36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3DE5A28"/>
    <w:multiLevelType w:val="hybridMultilevel"/>
    <w:tmpl w:val="17D827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BE25E8D"/>
    <w:multiLevelType w:val="singleLevel"/>
    <w:tmpl w:val="D020042C"/>
    <w:lvl w:ilvl="0">
      <w:start w:val="1"/>
      <w:numFmt w:val="decimal"/>
      <w:lvlText w:val="%1."/>
      <w:legacy w:legacy="1" w:legacySpace="0" w:legacyIndent="283"/>
      <w:lvlJc w:val="left"/>
      <w:pPr>
        <w:ind w:left="283" w:hanging="283"/>
      </w:pPr>
      <w:rPr>
        <w:rFonts w:ascii="Arial" w:eastAsia="Times New Roman" w:hAnsi="Arial" w:cs="Arial"/>
        <w:b w:val="0"/>
        <w:color w:val="auto"/>
      </w:rPr>
    </w:lvl>
  </w:abstractNum>
  <w:abstractNum w:abstractNumId="20" w15:restartNumberingAfterBreak="0">
    <w:nsid w:val="4D1148C1"/>
    <w:multiLevelType w:val="hybridMultilevel"/>
    <w:tmpl w:val="F2BCA716"/>
    <w:lvl w:ilvl="0" w:tplc="04050017">
      <w:start w:val="1"/>
      <w:numFmt w:val="lowerLetter"/>
      <w:lvlText w:val="%1)"/>
      <w:lvlJc w:val="left"/>
      <w:pPr>
        <w:ind w:left="502"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51043B70"/>
    <w:multiLevelType w:val="hybridMultilevel"/>
    <w:tmpl w:val="00D2D63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57A8142A"/>
    <w:multiLevelType w:val="singleLevel"/>
    <w:tmpl w:val="27E4DC70"/>
    <w:lvl w:ilvl="0">
      <w:start w:val="1"/>
      <w:numFmt w:val="decimal"/>
      <w:lvlText w:val="%1."/>
      <w:legacy w:legacy="1" w:legacySpace="0" w:legacyIndent="283"/>
      <w:lvlJc w:val="left"/>
      <w:pPr>
        <w:ind w:left="283" w:hanging="283"/>
      </w:pPr>
    </w:lvl>
  </w:abstractNum>
  <w:abstractNum w:abstractNumId="23" w15:restartNumberingAfterBreak="0">
    <w:nsid w:val="5EB21AD7"/>
    <w:multiLevelType w:val="hybridMultilevel"/>
    <w:tmpl w:val="C070FD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53627E9"/>
    <w:multiLevelType w:val="hybridMultilevel"/>
    <w:tmpl w:val="D806D93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6B1269E4"/>
    <w:multiLevelType w:val="hybridMultilevel"/>
    <w:tmpl w:val="D41A7D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56286152">
    <w:abstractNumId w:val="19"/>
  </w:num>
  <w:num w:numId="2" w16cid:durableId="1937592054">
    <w:abstractNumId w:val="22"/>
  </w:num>
  <w:num w:numId="3" w16cid:durableId="816189847">
    <w:abstractNumId w:val="10"/>
  </w:num>
  <w:num w:numId="4" w16cid:durableId="2143379898">
    <w:abstractNumId w:val="8"/>
  </w:num>
  <w:num w:numId="5" w16cid:durableId="235435501">
    <w:abstractNumId w:val="21"/>
  </w:num>
  <w:num w:numId="6" w16cid:durableId="354616252">
    <w:abstractNumId w:val="17"/>
  </w:num>
  <w:num w:numId="7" w16cid:durableId="1379629182">
    <w:abstractNumId w:val="20"/>
  </w:num>
  <w:num w:numId="8" w16cid:durableId="1924223785">
    <w:abstractNumId w:val="25"/>
  </w:num>
  <w:num w:numId="9" w16cid:durableId="1149203334">
    <w:abstractNumId w:val="15"/>
  </w:num>
  <w:num w:numId="10" w16cid:durableId="1642425529">
    <w:abstractNumId w:val="3"/>
  </w:num>
  <w:num w:numId="11" w16cid:durableId="277488941">
    <w:abstractNumId w:val="18"/>
  </w:num>
  <w:num w:numId="12" w16cid:durableId="1590429550">
    <w:abstractNumId w:val="2"/>
  </w:num>
  <w:num w:numId="13" w16cid:durableId="474295639">
    <w:abstractNumId w:val="6"/>
  </w:num>
  <w:num w:numId="14" w16cid:durableId="1699889648">
    <w:abstractNumId w:val="12"/>
  </w:num>
  <w:num w:numId="15" w16cid:durableId="1235121567">
    <w:abstractNumId w:val="11"/>
  </w:num>
  <w:num w:numId="16" w16cid:durableId="1155415563">
    <w:abstractNumId w:val="16"/>
  </w:num>
  <w:num w:numId="17" w16cid:durableId="1631476334">
    <w:abstractNumId w:val="23"/>
  </w:num>
  <w:num w:numId="18" w16cid:durableId="959996727">
    <w:abstractNumId w:val="9"/>
  </w:num>
  <w:num w:numId="19" w16cid:durableId="864633838">
    <w:abstractNumId w:val="1"/>
  </w:num>
  <w:num w:numId="20" w16cid:durableId="1623535048">
    <w:abstractNumId w:val="24"/>
  </w:num>
  <w:num w:numId="21" w16cid:durableId="23694147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42445713">
    <w:abstractNumId w:val="4"/>
  </w:num>
  <w:num w:numId="23" w16cid:durableId="2070299561">
    <w:abstractNumId w:val="7"/>
  </w:num>
  <w:num w:numId="24" w16cid:durableId="53041806">
    <w:abstractNumId w:val="0"/>
  </w:num>
  <w:num w:numId="25" w16cid:durableId="434181500">
    <w:abstractNumId w:val="5"/>
  </w:num>
  <w:num w:numId="26" w16cid:durableId="199363669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329"/>
    <w:rsid w:val="00006D13"/>
    <w:rsid w:val="00007A63"/>
    <w:rsid w:val="00043A58"/>
    <w:rsid w:val="00046F91"/>
    <w:rsid w:val="0006753A"/>
    <w:rsid w:val="000A621B"/>
    <w:rsid w:val="000E3330"/>
    <w:rsid w:val="000F5749"/>
    <w:rsid w:val="001240CD"/>
    <w:rsid w:val="00153F3C"/>
    <w:rsid w:val="00161901"/>
    <w:rsid w:val="0017455A"/>
    <w:rsid w:val="001B20E9"/>
    <w:rsid w:val="001C1116"/>
    <w:rsid w:val="001E51D9"/>
    <w:rsid w:val="002D3B28"/>
    <w:rsid w:val="002F7475"/>
    <w:rsid w:val="003069BA"/>
    <w:rsid w:val="003357B4"/>
    <w:rsid w:val="00351915"/>
    <w:rsid w:val="00356E4C"/>
    <w:rsid w:val="00364C92"/>
    <w:rsid w:val="00386676"/>
    <w:rsid w:val="00402226"/>
    <w:rsid w:val="00457FF7"/>
    <w:rsid w:val="00464E37"/>
    <w:rsid w:val="00472DA4"/>
    <w:rsid w:val="00481157"/>
    <w:rsid w:val="004A05EB"/>
    <w:rsid w:val="004A0CA1"/>
    <w:rsid w:val="004A177B"/>
    <w:rsid w:val="004B792D"/>
    <w:rsid w:val="004C2DB5"/>
    <w:rsid w:val="004D05CB"/>
    <w:rsid w:val="004E18C6"/>
    <w:rsid w:val="004F48F2"/>
    <w:rsid w:val="005006D7"/>
    <w:rsid w:val="00531407"/>
    <w:rsid w:val="005A246F"/>
    <w:rsid w:val="005A632A"/>
    <w:rsid w:val="005B402C"/>
    <w:rsid w:val="005C0907"/>
    <w:rsid w:val="005C7F9F"/>
    <w:rsid w:val="0063056D"/>
    <w:rsid w:val="006442F9"/>
    <w:rsid w:val="00665667"/>
    <w:rsid w:val="00670938"/>
    <w:rsid w:val="006A6195"/>
    <w:rsid w:val="006E2B9D"/>
    <w:rsid w:val="00765DCE"/>
    <w:rsid w:val="007709C6"/>
    <w:rsid w:val="00772471"/>
    <w:rsid w:val="00775939"/>
    <w:rsid w:val="007A0CA7"/>
    <w:rsid w:val="007C2A6D"/>
    <w:rsid w:val="00802980"/>
    <w:rsid w:val="00844897"/>
    <w:rsid w:val="008936B7"/>
    <w:rsid w:val="008A2AAB"/>
    <w:rsid w:val="008F15C8"/>
    <w:rsid w:val="00904210"/>
    <w:rsid w:val="00936CCC"/>
    <w:rsid w:val="00954365"/>
    <w:rsid w:val="00961329"/>
    <w:rsid w:val="00972340"/>
    <w:rsid w:val="009A0B40"/>
    <w:rsid w:val="009A4AD9"/>
    <w:rsid w:val="009E3AD1"/>
    <w:rsid w:val="00A10F6E"/>
    <w:rsid w:val="00A13B36"/>
    <w:rsid w:val="00A1447C"/>
    <w:rsid w:val="00A1786D"/>
    <w:rsid w:val="00A41EAC"/>
    <w:rsid w:val="00A44B29"/>
    <w:rsid w:val="00A45423"/>
    <w:rsid w:val="00A64DAB"/>
    <w:rsid w:val="00A736FE"/>
    <w:rsid w:val="00A7502A"/>
    <w:rsid w:val="00A7641C"/>
    <w:rsid w:val="00A77F50"/>
    <w:rsid w:val="00AA7861"/>
    <w:rsid w:val="00AA7E6A"/>
    <w:rsid w:val="00AB1DF7"/>
    <w:rsid w:val="00AB3D46"/>
    <w:rsid w:val="00AD12DF"/>
    <w:rsid w:val="00AE58C0"/>
    <w:rsid w:val="00B51764"/>
    <w:rsid w:val="00B60A4D"/>
    <w:rsid w:val="00B8134B"/>
    <w:rsid w:val="00B8500C"/>
    <w:rsid w:val="00BB39CD"/>
    <w:rsid w:val="00C22D5B"/>
    <w:rsid w:val="00C26D5B"/>
    <w:rsid w:val="00C469F8"/>
    <w:rsid w:val="00C47CA3"/>
    <w:rsid w:val="00C67C16"/>
    <w:rsid w:val="00C90BE8"/>
    <w:rsid w:val="00CA4424"/>
    <w:rsid w:val="00D411FD"/>
    <w:rsid w:val="00DD7FE1"/>
    <w:rsid w:val="00DE4533"/>
    <w:rsid w:val="00DE6D82"/>
    <w:rsid w:val="00DE7D67"/>
    <w:rsid w:val="00E06A27"/>
    <w:rsid w:val="00E144FB"/>
    <w:rsid w:val="00E160AB"/>
    <w:rsid w:val="00E84656"/>
    <w:rsid w:val="00EA098E"/>
    <w:rsid w:val="00EB4919"/>
    <w:rsid w:val="00EC4AC8"/>
    <w:rsid w:val="00ED5F93"/>
    <w:rsid w:val="00F121BE"/>
    <w:rsid w:val="00F26D21"/>
    <w:rsid w:val="00F52668"/>
    <w:rsid w:val="00FB03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94726"/>
  <w15:chartTrackingRefBased/>
  <w15:docId w15:val="{4C50D5DF-379E-45D4-98B1-3731DD590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A246F"/>
    <w:pPr>
      <w:spacing w:after="0" w:line="240" w:lineRule="auto"/>
    </w:pPr>
    <w:rPr>
      <w:rFonts w:ascii="Times New Roman" w:eastAsia="Times New Roman" w:hAnsi="Times New Roman" w:cs="Times New Roman"/>
      <w:sz w:val="20"/>
      <w:szCs w:val="20"/>
      <w:lang w:eastAsia="cs-CZ"/>
    </w:rPr>
  </w:style>
  <w:style w:type="paragraph" w:styleId="Nadpis3">
    <w:name w:val="heading 3"/>
    <w:basedOn w:val="Normln"/>
    <w:next w:val="Normln"/>
    <w:link w:val="Nadpis3Char"/>
    <w:qFormat/>
    <w:rsid w:val="00961329"/>
    <w:pPr>
      <w:keepNext/>
      <w:spacing w:before="240" w:after="60"/>
      <w:outlineLvl w:val="2"/>
    </w:pPr>
    <w:rPr>
      <w:rFonts w:ascii="Arial" w:hAnsi="Arial" w:cs="Arial"/>
      <w:b/>
      <w:bCs/>
      <w:color w:val="FF0000"/>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rsid w:val="00961329"/>
    <w:rPr>
      <w:rFonts w:ascii="Arial" w:eastAsia="Times New Roman" w:hAnsi="Arial" w:cs="Arial"/>
      <w:b/>
      <w:bCs/>
      <w:color w:val="FF0000"/>
      <w:sz w:val="26"/>
      <w:szCs w:val="26"/>
      <w:lang w:eastAsia="cs-CZ"/>
    </w:rPr>
  </w:style>
  <w:style w:type="paragraph" w:styleId="Zkladntext">
    <w:name w:val="Body Text"/>
    <w:basedOn w:val="Normln"/>
    <w:link w:val="ZkladntextChar"/>
    <w:rsid w:val="00961329"/>
    <w:rPr>
      <w:color w:val="000000"/>
      <w:sz w:val="24"/>
    </w:rPr>
  </w:style>
  <w:style w:type="character" w:customStyle="1" w:styleId="ZkladntextChar">
    <w:name w:val="Základní text Char"/>
    <w:basedOn w:val="Standardnpsmoodstavce"/>
    <w:link w:val="Zkladntext"/>
    <w:rsid w:val="00961329"/>
    <w:rPr>
      <w:rFonts w:ascii="Times New Roman" w:eastAsia="Times New Roman" w:hAnsi="Times New Roman" w:cs="Times New Roman"/>
      <w:color w:val="000000"/>
      <w:sz w:val="24"/>
      <w:szCs w:val="20"/>
      <w:lang w:eastAsia="cs-CZ"/>
    </w:rPr>
  </w:style>
  <w:style w:type="paragraph" w:styleId="Zhlav">
    <w:name w:val="header"/>
    <w:basedOn w:val="Normln"/>
    <w:link w:val="ZhlavChar"/>
    <w:rsid w:val="00961329"/>
    <w:pPr>
      <w:tabs>
        <w:tab w:val="center" w:pos="4536"/>
        <w:tab w:val="right" w:pos="9072"/>
      </w:tabs>
    </w:pPr>
  </w:style>
  <w:style w:type="character" w:customStyle="1" w:styleId="ZhlavChar">
    <w:name w:val="Záhlaví Char"/>
    <w:basedOn w:val="Standardnpsmoodstavce"/>
    <w:link w:val="Zhlav"/>
    <w:rsid w:val="00961329"/>
    <w:rPr>
      <w:rFonts w:ascii="Times New Roman" w:eastAsia="Times New Roman" w:hAnsi="Times New Roman" w:cs="Times New Roman"/>
      <w:sz w:val="20"/>
      <w:szCs w:val="20"/>
      <w:lang w:eastAsia="cs-CZ"/>
    </w:rPr>
  </w:style>
  <w:style w:type="paragraph" w:styleId="Zpat">
    <w:name w:val="footer"/>
    <w:basedOn w:val="Normln"/>
    <w:link w:val="ZpatChar"/>
    <w:rsid w:val="00961329"/>
    <w:pPr>
      <w:tabs>
        <w:tab w:val="center" w:pos="4536"/>
        <w:tab w:val="right" w:pos="9072"/>
      </w:tabs>
    </w:pPr>
  </w:style>
  <w:style w:type="character" w:customStyle="1" w:styleId="ZpatChar">
    <w:name w:val="Zápatí Char"/>
    <w:basedOn w:val="Standardnpsmoodstavce"/>
    <w:link w:val="Zpat"/>
    <w:rsid w:val="00961329"/>
    <w:rPr>
      <w:rFonts w:ascii="Times New Roman" w:eastAsia="Times New Roman" w:hAnsi="Times New Roman" w:cs="Times New Roman"/>
      <w:sz w:val="20"/>
      <w:szCs w:val="20"/>
      <w:lang w:eastAsia="cs-CZ"/>
    </w:rPr>
  </w:style>
  <w:style w:type="character" w:styleId="slostrnky">
    <w:name w:val="page number"/>
    <w:basedOn w:val="Standardnpsmoodstavce"/>
    <w:rsid w:val="00961329"/>
  </w:style>
  <w:style w:type="character" w:styleId="Hypertextovodkaz">
    <w:name w:val="Hyperlink"/>
    <w:rsid w:val="00961329"/>
    <w:rPr>
      <w:color w:val="0000FF"/>
      <w:u w:val="single"/>
    </w:rPr>
  </w:style>
  <w:style w:type="paragraph" w:customStyle="1" w:styleId="Texttabulky">
    <w:name w:val="Text tabulky"/>
    <w:rsid w:val="00961329"/>
    <w:pPr>
      <w:spacing w:after="0" w:line="240" w:lineRule="auto"/>
    </w:pPr>
    <w:rPr>
      <w:rFonts w:ascii="Times New Roman" w:eastAsia="Times New Roman" w:hAnsi="Times New Roman" w:cs="Times New Roman"/>
      <w:color w:val="000000"/>
      <w:sz w:val="24"/>
      <w:szCs w:val="20"/>
      <w:lang w:val="en-US" w:eastAsia="cs-CZ"/>
    </w:rPr>
  </w:style>
  <w:style w:type="paragraph" w:styleId="Odstavecseseznamem">
    <w:name w:val="List Paragraph"/>
    <w:basedOn w:val="Normln"/>
    <w:uiPriority w:val="34"/>
    <w:qFormat/>
    <w:rsid w:val="00961329"/>
    <w:pPr>
      <w:ind w:left="720"/>
      <w:contextualSpacing/>
    </w:pPr>
    <w:rPr>
      <w:sz w:val="24"/>
      <w:szCs w:val="24"/>
    </w:rPr>
  </w:style>
  <w:style w:type="paragraph" w:styleId="Textbubliny">
    <w:name w:val="Balloon Text"/>
    <w:basedOn w:val="Normln"/>
    <w:link w:val="TextbublinyChar"/>
    <w:uiPriority w:val="99"/>
    <w:semiHidden/>
    <w:unhideWhenUsed/>
    <w:rsid w:val="004B792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B792D"/>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0F5749"/>
    <w:rPr>
      <w:sz w:val="16"/>
      <w:szCs w:val="16"/>
    </w:rPr>
  </w:style>
  <w:style w:type="paragraph" w:styleId="Textkomente">
    <w:name w:val="annotation text"/>
    <w:basedOn w:val="Normln"/>
    <w:link w:val="TextkomenteChar"/>
    <w:uiPriority w:val="99"/>
    <w:semiHidden/>
    <w:unhideWhenUsed/>
    <w:rsid w:val="000F5749"/>
  </w:style>
  <w:style w:type="character" w:customStyle="1" w:styleId="TextkomenteChar">
    <w:name w:val="Text komentáře Char"/>
    <w:basedOn w:val="Standardnpsmoodstavce"/>
    <w:link w:val="Textkomente"/>
    <w:uiPriority w:val="99"/>
    <w:semiHidden/>
    <w:rsid w:val="000F5749"/>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F5749"/>
    <w:rPr>
      <w:b/>
      <w:bCs/>
    </w:rPr>
  </w:style>
  <w:style w:type="character" w:customStyle="1" w:styleId="PedmtkomenteChar">
    <w:name w:val="Předmět komentáře Char"/>
    <w:basedOn w:val="TextkomenteChar"/>
    <w:link w:val="Pedmtkomente"/>
    <w:uiPriority w:val="99"/>
    <w:semiHidden/>
    <w:rsid w:val="000F5749"/>
    <w:rPr>
      <w:rFonts w:ascii="Times New Roman" w:eastAsia="Times New Roman" w:hAnsi="Times New Roman" w:cs="Times New Roman"/>
      <w:b/>
      <w:bCs/>
      <w:sz w:val="20"/>
      <w:szCs w:val="20"/>
      <w:lang w:eastAsia="cs-CZ"/>
    </w:rPr>
  </w:style>
  <w:style w:type="paragraph" w:customStyle="1" w:styleId="NumberList">
    <w:name w:val="Number List"/>
    <w:rsid w:val="00481157"/>
    <w:pPr>
      <w:widowControl w:val="0"/>
      <w:spacing w:after="0" w:line="240" w:lineRule="auto"/>
      <w:ind w:left="686"/>
    </w:pPr>
    <w:rPr>
      <w:rFonts w:ascii="Timpani" w:eastAsia="Times New Roman" w:hAnsi="Timpani" w:cs="Times New Roman"/>
      <w:b/>
      <w:snapToGrid w:val="0"/>
      <w:color w:val="000000"/>
      <w:sz w:val="72"/>
      <w:szCs w:val="20"/>
      <w:lang w:eastAsia="cs-CZ"/>
    </w:rPr>
  </w:style>
  <w:style w:type="character" w:styleId="Siln">
    <w:name w:val="Strong"/>
    <w:uiPriority w:val="22"/>
    <w:qFormat/>
    <w:rsid w:val="004A05EB"/>
    <w:rPr>
      <w:b/>
      <w:bCs/>
    </w:rPr>
  </w:style>
  <w:style w:type="character" w:customStyle="1" w:styleId="nowrap">
    <w:name w:val="nowrap"/>
    <w:rsid w:val="004A05EB"/>
  </w:style>
  <w:style w:type="paragraph" w:styleId="Revize">
    <w:name w:val="Revision"/>
    <w:hidden/>
    <w:uiPriority w:val="99"/>
    <w:semiHidden/>
    <w:rsid w:val="00904210"/>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1753</Words>
  <Characters>10348</Characters>
  <Application>Microsoft Office Word</Application>
  <DocSecurity>0</DocSecurity>
  <Lines>86</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Grulichová Zuzana</dc:creator>
  <cp:keywords/>
  <dc:description/>
  <cp:lastModifiedBy>Daňková Zuzana (MMB_OSM)</cp:lastModifiedBy>
  <cp:revision>3</cp:revision>
  <cp:lastPrinted>2024-04-02T09:30:00Z</cp:lastPrinted>
  <dcterms:created xsi:type="dcterms:W3CDTF">2024-04-29T06:15:00Z</dcterms:created>
  <dcterms:modified xsi:type="dcterms:W3CDTF">2024-05-02T11:01:00Z</dcterms:modified>
</cp:coreProperties>
</file>